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40" w:line="264"/>
        <w:ind w:right="0" w:left="0" w:firstLine="0"/>
        <w:jc w:val="left"/>
        <w:rPr>
          <w:rFonts w:ascii="Tahoma" w:hAnsi="Tahoma" w:cs="Tahoma" w:eastAsia="Tahoma"/>
          <w:color w:val="auto"/>
          <w:spacing w:val="10"/>
          <w:position w:val="0"/>
          <w:sz w:val="16"/>
          <w:shd w:fill="auto" w:val="clear"/>
        </w:rPr>
      </w:pPr>
    </w:p>
    <w:tbl>
      <w:tblPr/>
      <w:tblGrid>
        <w:gridCol w:w="247"/>
        <w:gridCol w:w="1874"/>
        <w:gridCol w:w="5885"/>
        <w:gridCol w:w="917"/>
        <w:gridCol w:w="36"/>
        <w:gridCol w:w="2079"/>
      </w:tblGrid>
      <w:tr>
        <w:trPr>
          <w:trHeight w:val="1485" w:hRule="auto"/>
          <w:jc w:val="right"/>
        </w:trPr>
        <w:tc>
          <w:tcPr>
            <w:tcW w:w="8923" w:type="dxa"/>
            <w:gridSpan w:val="4"/>
            <w:tcBorders>
              <w:top w:val="single" w:color="000000" w:sz="0"/>
              <w:left w:val="single" w:color="000000" w:sz="0"/>
              <w:bottom w:val="single" w:color="a6a6a6" w:sz="4"/>
              <w:right w:val="single" w:color="000000" w:sz="0"/>
            </w:tcBorders>
            <w:shd w:color="000000" w:fill="ffffff" w:val="clear"/>
            <w:tcMar>
              <w:left w:w="108" w:type="dxa"/>
              <w:right w:w="108" w:type="dxa"/>
            </w:tcMar>
            <w:vAlign w:val="top"/>
          </w:tcPr>
          <w:p>
            <w:pPr>
              <w:tabs>
                <w:tab w:val="left" w:pos="9088" w:leader="none"/>
              </w:tabs>
              <w:spacing w:before="0" w:after="200" w:line="276"/>
              <w:ind w:right="546" w:left="0" w:firstLine="0"/>
              <w:jc w:val="center"/>
              <w:rPr>
                <w:rFonts w:ascii="Tahoma" w:hAnsi="Tahoma" w:cs="Tahoma" w:eastAsia="Tahoma"/>
                <w:b/>
                <w:color w:val="auto"/>
                <w:spacing w:val="10"/>
                <w:position w:val="0"/>
                <w:sz w:val="22"/>
                <w:shd w:fill="auto" w:val="clear"/>
              </w:rPr>
            </w:pPr>
            <w:r>
              <w:rPr>
                <w:rFonts w:ascii="Tahoma" w:hAnsi="Tahoma" w:cs="Tahoma" w:eastAsia="Tahoma"/>
                <w:b/>
                <w:color w:val="auto"/>
                <w:spacing w:val="10"/>
                <w:position w:val="0"/>
                <w:sz w:val="22"/>
                <w:shd w:fill="auto" w:val="clear"/>
              </w:rPr>
              <w:t xml:space="preserve">Renata Wajda</w:t>
            </w:r>
          </w:p>
          <w:p>
            <w:pPr>
              <w:spacing w:before="0" w:after="200" w:line="276"/>
              <w:ind w:right="0" w:left="0" w:firstLine="0"/>
              <w:jc w:val="center"/>
              <w:rPr>
                <w:rFonts w:ascii="Tahoma" w:hAnsi="Tahoma" w:cs="Tahoma" w:eastAsia="Tahoma"/>
                <w:color w:val="auto"/>
                <w:spacing w:val="10"/>
                <w:position w:val="0"/>
                <w:sz w:val="22"/>
                <w:shd w:fill="auto" w:val="clear"/>
              </w:rPr>
            </w:pPr>
            <w:r>
              <w:rPr>
                <w:rFonts w:ascii="Tahoma" w:hAnsi="Tahoma" w:cs="Tahoma" w:eastAsia="Tahoma"/>
                <w:color w:val="auto"/>
                <w:spacing w:val="10"/>
                <w:position w:val="0"/>
                <w:sz w:val="22"/>
                <w:shd w:fill="auto" w:val="clear"/>
              </w:rPr>
              <w:t xml:space="preserve">38 Mountain Top Pass, Burlington CT 06013</w:t>
            </w:r>
          </w:p>
          <w:p>
            <w:pPr>
              <w:spacing w:before="0" w:after="200" w:line="276"/>
              <w:ind w:right="-22" w:left="0" w:firstLine="0"/>
              <w:jc w:val="center"/>
              <w:rPr>
                <w:rFonts w:ascii="Tahoma" w:hAnsi="Tahoma" w:cs="Tahoma" w:eastAsia="Tahoma"/>
                <w:color w:val="auto"/>
                <w:spacing w:val="10"/>
                <w:position w:val="0"/>
                <w:sz w:val="22"/>
                <w:shd w:fill="auto" w:val="clear"/>
              </w:rPr>
            </w:pPr>
            <w:r>
              <w:rPr>
                <w:rFonts w:ascii="Tahoma" w:hAnsi="Tahoma" w:cs="Tahoma" w:eastAsia="Tahoma"/>
                <w:color w:val="auto"/>
                <w:spacing w:val="10"/>
                <w:position w:val="0"/>
                <w:sz w:val="22"/>
                <w:shd w:fill="auto" w:val="clear"/>
              </w:rPr>
              <w:t xml:space="preserve">E-mail: </w:t>
            </w:r>
            <w:r>
              <w:rPr>
                <w:rFonts w:ascii="Tahoma" w:hAnsi="Tahoma" w:cs="Tahoma" w:eastAsia="Tahoma"/>
                <w:color w:val="0000FF"/>
                <w:spacing w:val="10"/>
                <w:position w:val="0"/>
                <w:sz w:val="22"/>
                <w:u w:val="single"/>
                <w:shd w:fill="auto" w:val="clear"/>
              </w:rPr>
              <w:t xml:space="preserve">roniowa@gmail.com</w:t>
            </w:r>
            <w:r>
              <w:rPr>
                <w:rFonts w:ascii="Tahoma" w:hAnsi="Tahoma" w:cs="Tahoma" w:eastAsia="Tahoma"/>
                <w:color w:val="auto"/>
                <w:spacing w:val="10"/>
                <w:position w:val="0"/>
                <w:sz w:val="22"/>
                <w:shd w:fill="auto" w:val="clear"/>
              </w:rPr>
              <w:t xml:space="preserve"> </w:t>
            </w:r>
          </w:p>
          <w:p>
            <w:pPr>
              <w:spacing w:before="0" w:after="200" w:line="276"/>
              <w:ind w:right="-22" w:left="0" w:firstLine="0"/>
              <w:jc w:val="center"/>
              <w:rPr>
                <w:position w:val="0"/>
                <w:sz w:val="22"/>
              </w:rPr>
            </w:pPr>
            <w:r>
              <w:rPr>
                <w:rFonts w:ascii="Tahoma" w:hAnsi="Tahoma" w:cs="Tahoma" w:eastAsia="Tahoma"/>
                <w:color w:val="auto"/>
                <w:spacing w:val="10"/>
                <w:position w:val="0"/>
                <w:sz w:val="22"/>
                <w:shd w:fill="auto" w:val="clear"/>
              </w:rPr>
              <w:t xml:space="preserve">Phone (860)-538-7963</w:t>
            </w:r>
          </w:p>
        </w:tc>
      </w:tr>
      <w:tr>
        <w:trPr>
          <w:trHeight w:val="157" w:hRule="auto"/>
          <w:jc w:val="right"/>
        </w:trPr>
        <w:tc>
          <w:tcPr>
            <w:tcW w:w="8923" w:type="dxa"/>
            <w:gridSpan w:val="4"/>
            <w:tcBorders>
              <w:top w:val="single" w:color="000000" w:sz="0"/>
              <w:left w:val="single" w:color="000000" w:sz="0"/>
              <w:bottom w:val="single" w:color="a6a6a6" w:sz="4"/>
              <w:right w:val="single" w:color="000000" w:sz="0"/>
            </w:tcBorders>
            <w:shd w:color="000000" w:fill="ffffff" w:val="clear"/>
            <w:tcMar>
              <w:left w:w="108" w:type="dxa"/>
              <w:right w:w="108" w:type="dxa"/>
            </w:tcMar>
            <w:vAlign w:val="top"/>
          </w:tcPr>
          <w:p>
            <w:pPr>
              <w:spacing w:before="0" w:after="40" w:line="264"/>
              <w:ind w:right="0" w:left="0" w:firstLine="0"/>
              <w:jc w:val="both"/>
              <w:rPr>
                <w:color w:val="auto"/>
                <w:position w:val="0"/>
              </w:rPr>
            </w:pPr>
            <w:r>
              <w:rPr>
                <w:rFonts w:ascii="Tahoma" w:hAnsi="Tahoma" w:cs="Tahoma" w:eastAsia="Tahoma"/>
                <w:b/>
                <w:color w:val="auto"/>
                <w:spacing w:val="10"/>
                <w:position w:val="0"/>
                <w:sz w:val="20"/>
                <w:shd w:fill="auto" w:val="clear"/>
              </w:rPr>
              <w:t xml:space="preserve">PROFESSIONAL PROFILE</w:t>
            </w:r>
            <w:r>
              <w:rPr>
                <w:rFonts w:ascii="Tahoma" w:hAnsi="Tahoma" w:cs="Tahoma" w:eastAsia="Tahoma"/>
                <w:b/>
                <w:color w:val="auto"/>
                <w:spacing w:val="10"/>
                <w:position w:val="0"/>
                <w:sz w:val="22"/>
                <w:shd w:fill="auto" w:val="clear"/>
              </w:rPr>
              <w:t xml:space="preserve">:</w:t>
            </w:r>
            <w:r>
              <w:rPr>
                <w:rFonts w:ascii="Tahoma" w:hAnsi="Tahoma" w:cs="Tahoma" w:eastAsia="Tahoma"/>
                <w:color w:val="auto"/>
                <w:spacing w:val="10"/>
                <w:position w:val="0"/>
                <w:sz w:val="16"/>
                <w:shd w:fill="auto" w:val="clear"/>
              </w:rPr>
              <w:t xml:space="preserve"> </w:t>
            </w:r>
            <w:r>
              <w:rPr>
                <w:rFonts w:ascii="Tahoma" w:hAnsi="Tahoma" w:cs="Tahoma" w:eastAsia="Tahoma"/>
                <w:color w:val="auto"/>
                <w:spacing w:val="10"/>
                <w:position w:val="0"/>
                <w:sz w:val="20"/>
                <w:shd w:fill="auto" w:val="clear"/>
              </w:rPr>
              <w:t xml:space="preserve">Highly motivated and dedicated individual with 10+years of proven track record of effectively building, developing, and managing a business and customer service. Competent and reliable team player with a strong background in bookkeeping, accounting, and office administration. Eager to constantly develop new skills and grow professionally. Currently seeking an exciting opportunity in accounting, finance, banking, and financial services.</w:t>
            </w:r>
          </w:p>
        </w:tc>
      </w:tr>
      <w:tr>
        <w:trPr>
          <w:trHeight w:val="224" w:hRule="auto"/>
          <w:jc w:val="right"/>
        </w:trPr>
        <w:tc>
          <w:tcPr>
            <w:tcW w:w="8923" w:type="dxa"/>
            <w:gridSpan w:val="4"/>
            <w:tcBorders>
              <w:top w:val="single" w:color="000000" w:sz="0"/>
              <w:left w:val="single" w:color="000000" w:sz="0"/>
              <w:bottom w:val="single" w:color="a6a6a6" w:sz="4"/>
              <w:right w:val="single" w:color="000000" w:sz="0"/>
            </w:tcBorders>
            <w:shd w:color="000000" w:fill="ffffff" w:val="clear"/>
            <w:tcMar>
              <w:left w:w="108" w:type="dxa"/>
              <w:right w:w="108" w:type="dxa"/>
            </w:tcMar>
            <w:vAlign w:val="top"/>
          </w:tcPr>
          <w:p>
            <w:pPr>
              <w:spacing w:before="100" w:after="100" w:line="240"/>
              <w:ind w:right="0" w:left="0" w:firstLine="0"/>
              <w:jc w:val="left"/>
              <w:rPr>
                <w:color w:val="auto"/>
                <w:position w:val="0"/>
                <w:sz w:val="22"/>
              </w:rPr>
            </w:pPr>
            <w:r>
              <w:rPr>
                <w:rFonts w:ascii="Tahoma" w:hAnsi="Tahoma" w:cs="Tahoma" w:eastAsia="Tahoma"/>
                <w:b/>
                <w:caps w:val="true"/>
                <w:color w:val="auto"/>
                <w:spacing w:val="10"/>
                <w:position w:val="0"/>
                <w:sz w:val="22"/>
                <w:shd w:fill="auto" w:val="clear"/>
              </w:rPr>
              <w:t xml:space="preserve">professional Experience</w:t>
            </w:r>
          </w:p>
        </w:tc>
      </w:tr>
      <w:tr>
        <w:trPr>
          <w:trHeight w:val="185" w:hRule="auto"/>
          <w:jc w:val="right"/>
        </w:trPr>
        <w:tc>
          <w:tcPr>
            <w:tcW w:w="247" w:type="dxa"/>
            <w:vMerge w:val="restart"/>
            <w:tcBorders>
              <w:top w:val="single" w:color="a6a6a6" w:sz="4"/>
              <w:left w:val="single" w:color="000000" w:sz="0"/>
              <w:bottom w:val="single" w:color="000000" w:sz="0"/>
              <w:right w:val="single" w:color="000000" w:sz="0"/>
            </w:tcBorders>
            <w:shd w:color="000000" w:fill="ffffff" w:val="clear"/>
            <w:tcMar>
              <w:left w:w="108" w:type="dxa"/>
              <w:right w:w="108" w:type="dxa"/>
            </w:tcMar>
            <w:vAlign w:val="top"/>
          </w:tcPr>
          <w:p>
            <w:pPr>
              <w:spacing w:before="0" w:after="40" w:line="264"/>
              <w:ind w:right="0" w:left="0" w:firstLine="0"/>
              <w:jc w:val="left"/>
              <w:rPr>
                <w:rFonts w:ascii="Calibri" w:hAnsi="Calibri" w:cs="Calibri" w:eastAsia="Calibri"/>
                <w:color w:val="auto"/>
                <w:spacing w:val="0"/>
                <w:position w:val="0"/>
                <w:sz w:val="22"/>
                <w:shd w:fill="auto" w:val="clear"/>
              </w:rPr>
            </w:pPr>
          </w:p>
        </w:tc>
        <w:tc>
          <w:tcPr>
            <w:tcW w:w="8712" w:type="dxa"/>
            <w:gridSpan w:val="4"/>
            <w:tcBorders>
              <w:top w:val="single" w:color="a6a6a6" w:sz="4"/>
              <w:left w:val="single" w:color="000000" w:sz="0"/>
              <w:bottom w:val="single" w:color="000000" w:sz="0"/>
              <w:right w:val="single" w:color="000000" w:sz="0"/>
            </w:tcBorders>
            <w:shd w:color="000000" w:fill="ffffff" w:val="clear"/>
            <w:tcMar>
              <w:left w:w="108" w:type="dxa"/>
              <w:right w:w="108" w:type="dxa"/>
            </w:tcMar>
            <w:vAlign w:val="top"/>
          </w:tcPr>
          <w:p>
            <w:pPr>
              <w:spacing w:before="0" w:after="40" w:line="264"/>
              <w:ind w:right="-1286" w:left="0" w:firstLine="0"/>
              <w:jc w:val="left"/>
              <w:rPr>
                <w:rFonts w:ascii="Tahoma" w:hAnsi="Tahoma" w:cs="Tahoma" w:eastAsia="Tahoma"/>
                <w:b/>
                <w:color w:val="auto"/>
                <w:spacing w:val="10"/>
                <w:position w:val="0"/>
                <w:sz w:val="20"/>
                <w:shd w:fill="auto" w:val="clear"/>
              </w:rPr>
            </w:pPr>
          </w:p>
          <w:p>
            <w:pPr>
              <w:numPr>
                <w:ilvl w:val="0"/>
                <w:numId w:val="16"/>
              </w:numPr>
              <w:tabs>
                <w:tab w:val="left" w:pos="288" w:leader="none"/>
              </w:tabs>
              <w:spacing w:before="40" w:after="120" w:line="288"/>
              <w:ind w:right="0" w:left="288" w:hanging="288"/>
              <w:jc w:val="left"/>
              <w:rPr>
                <w:rFonts w:ascii="Tahoma" w:hAnsi="Tahoma" w:cs="Tahoma" w:eastAsia="Tahoma"/>
                <w:b/>
                <w:color w:val="auto"/>
                <w:spacing w:val="10"/>
                <w:position w:val="0"/>
                <w:sz w:val="20"/>
                <w:shd w:fill="auto" w:val="clear"/>
              </w:rPr>
            </w:pPr>
            <w:r>
              <w:rPr>
                <w:rFonts w:ascii="Tahoma" w:hAnsi="Tahoma" w:cs="Tahoma" w:eastAsia="Tahoma"/>
                <w:b/>
                <w:color w:val="auto"/>
                <w:spacing w:val="10"/>
                <w:position w:val="0"/>
                <w:sz w:val="20"/>
                <w:shd w:fill="auto" w:val="clear"/>
              </w:rPr>
              <w:t xml:space="preserve">Firm Administrator                                  </w:t>
            </w:r>
            <w:r>
              <w:rPr>
                <w:rFonts w:ascii="Tahoma" w:hAnsi="Tahoma" w:cs="Tahoma" w:eastAsia="Tahoma"/>
                <w:color w:val="auto"/>
                <w:spacing w:val="10"/>
                <w:position w:val="0"/>
                <w:sz w:val="20"/>
                <w:shd w:fill="auto" w:val="clear"/>
              </w:rPr>
              <w:t xml:space="preserve">April</w:t>
            </w:r>
            <w:r>
              <w:rPr>
                <w:rFonts w:ascii="Tahoma" w:hAnsi="Tahoma" w:cs="Tahoma" w:eastAsia="Tahoma"/>
                <w:b/>
                <w:color w:val="auto"/>
                <w:spacing w:val="10"/>
                <w:position w:val="0"/>
                <w:sz w:val="20"/>
                <w:shd w:fill="auto" w:val="clear"/>
              </w:rPr>
              <w:t xml:space="preserve"> </w:t>
            </w:r>
            <w:r>
              <w:rPr>
                <w:rFonts w:ascii="Tahoma" w:hAnsi="Tahoma" w:cs="Tahoma" w:eastAsia="Tahoma"/>
                <w:color w:val="auto"/>
                <w:spacing w:val="10"/>
                <w:position w:val="0"/>
                <w:sz w:val="20"/>
                <w:shd w:fill="auto" w:val="clear"/>
              </w:rPr>
              <w:t xml:space="preserve">2022-August 2022                        </w:t>
            </w:r>
          </w:p>
          <w:p>
            <w:pPr>
              <w:numPr>
                <w:ilvl w:val="0"/>
                <w:numId w:val="16"/>
              </w:numPr>
              <w:tabs>
                <w:tab w:val="left" w:pos="288" w:leader="none"/>
              </w:tabs>
              <w:spacing w:before="40" w:after="120" w:line="288"/>
              <w:ind w:right="0" w:left="288" w:hanging="288"/>
              <w:jc w:val="left"/>
              <w:rPr>
                <w:rFonts w:ascii="Tahoma" w:hAnsi="Tahoma" w:cs="Tahoma" w:eastAsia="Tahoma"/>
                <w:i/>
                <w:color w:val="auto"/>
                <w:spacing w:val="10"/>
                <w:position w:val="0"/>
                <w:sz w:val="20"/>
                <w:shd w:fill="auto" w:val="clear"/>
              </w:rPr>
            </w:pPr>
            <w:r>
              <w:rPr>
                <w:rFonts w:ascii="Tahoma" w:hAnsi="Tahoma" w:cs="Tahoma" w:eastAsia="Tahoma"/>
                <w:i/>
                <w:color w:val="auto"/>
                <w:spacing w:val="10"/>
                <w:position w:val="0"/>
                <w:sz w:val="20"/>
                <w:shd w:fill="auto" w:val="clear"/>
              </w:rPr>
              <w:t xml:space="preserve">Zackin Zimyeski Sullivan Certified Public Accountants, LLC Waterbury, CT</w:t>
            </w:r>
          </w:p>
          <w:p>
            <w:pPr>
              <w:numPr>
                <w:ilvl w:val="0"/>
                <w:numId w:val="16"/>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Supporting budgeting and bookkeeping procedures</w:t>
            </w:r>
          </w:p>
          <w:p>
            <w:pPr>
              <w:numPr>
                <w:ilvl w:val="0"/>
                <w:numId w:val="16"/>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Preparing payroll and End of Month Balancing</w:t>
            </w:r>
          </w:p>
          <w:p>
            <w:pPr>
              <w:numPr>
                <w:ilvl w:val="0"/>
                <w:numId w:val="16"/>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Managing Accounts payable and preparing Accounts receivable </w:t>
            </w:r>
          </w:p>
          <w:p>
            <w:pPr>
              <w:numPr>
                <w:ilvl w:val="0"/>
                <w:numId w:val="16"/>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Recording Monthly credit card transactions in QuickBooks and reconciliation</w:t>
            </w:r>
          </w:p>
          <w:p>
            <w:pPr>
              <w:numPr>
                <w:ilvl w:val="0"/>
                <w:numId w:val="16"/>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Managing Monthly bank reconciliation </w:t>
            </w:r>
          </w:p>
          <w:p>
            <w:pPr>
              <w:numPr>
                <w:ilvl w:val="0"/>
                <w:numId w:val="16"/>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Preparing Deposits and Deposits reconciliation </w:t>
            </w:r>
          </w:p>
          <w:p>
            <w:pPr>
              <w:numPr>
                <w:ilvl w:val="0"/>
                <w:numId w:val="16"/>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Posting bank activity in QuickBooks </w:t>
            </w:r>
          </w:p>
          <w:p>
            <w:pPr>
              <w:numPr>
                <w:ilvl w:val="0"/>
                <w:numId w:val="16"/>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Updating databases with financial and other data</w:t>
            </w:r>
          </w:p>
          <w:p>
            <w:pPr>
              <w:numPr>
                <w:ilvl w:val="0"/>
                <w:numId w:val="16"/>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Communicating with clients </w:t>
            </w:r>
          </w:p>
          <w:p>
            <w:pPr>
              <w:numPr>
                <w:ilvl w:val="0"/>
                <w:numId w:val="16"/>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Handling administrative tasks </w:t>
            </w:r>
          </w:p>
          <w:p>
            <w:pPr>
              <w:spacing w:before="0" w:after="40" w:line="264"/>
              <w:ind w:right="0" w:left="0" w:firstLine="0"/>
              <w:jc w:val="left"/>
              <w:rPr>
                <w:rFonts w:ascii="Tahoma" w:hAnsi="Tahoma" w:cs="Tahoma" w:eastAsia="Tahoma"/>
                <w:b/>
                <w:color w:val="auto"/>
                <w:spacing w:val="10"/>
                <w:position w:val="0"/>
                <w:sz w:val="20"/>
                <w:shd w:fill="auto" w:val="clear"/>
              </w:rPr>
            </w:pPr>
          </w:p>
          <w:p>
            <w:pPr>
              <w:numPr>
                <w:ilvl w:val="0"/>
                <w:numId w:val="18"/>
              </w:numPr>
              <w:tabs>
                <w:tab w:val="left" w:pos="288" w:leader="none"/>
              </w:tabs>
              <w:spacing w:before="40" w:after="120" w:line="288"/>
              <w:ind w:right="0" w:left="288" w:hanging="288"/>
              <w:jc w:val="left"/>
              <w:rPr>
                <w:rFonts w:ascii="Tahoma" w:hAnsi="Tahoma" w:cs="Tahoma" w:eastAsia="Tahoma"/>
                <w:b/>
                <w:color w:val="auto"/>
                <w:spacing w:val="10"/>
                <w:position w:val="0"/>
                <w:sz w:val="20"/>
                <w:shd w:fill="auto" w:val="clear"/>
              </w:rPr>
            </w:pPr>
            <w:r>
              <w:rPr>
                <w:rFonts w:ascii="Tahoma" w:hAnsi="Tahoma" w:cs="Tahoma" w:eastAsia="Tahoma"/>
                <w:b/>
                <w:color w:val="auto"/>
                <w:spacing w:val="10"/>
                <w:position w:val="0"/>
                <w:sz w:val="20"/>
                <w:shd w:fill="auto" w:val="clear"/>
              </w:rPr>
              <w:t xml:space="preserve">Accounting Assistant                             </w:t>
            </w:r>
            <w:r>
              <w:rPr>
                <w:rFonts w:ascii="Tahoma" w:hAnsi="Tahoma" w:cs="Tahoma" w:eastAsia="Tahoma"/>
                <w:color w:val="auto"/>
                <w:spacing w:val="10"/>
                <w:position w:val="0"/>
                <w:sz w:val="20"/>
                <w:shd w:fill="auto" w:val="clear"/>
              </w:rPr>
              <w:t xml:space="preserve"> June</w:t>
            </w:r>
            <w:r>
              <w:rPr>
                <w:rFonts w:ascii="Tahoma" w:hAnsi="Tahoma" w:cs="Tahoma" w:eastAsia="Tahoma"/>
                <w:b/>
                <w:color w:val="auto"/>
                <w:spacing w:val="10"/>
                <w:position w:val="0"/>
                <w:sz w:val="20"/>
                <w:shd w:fill="auto" w:val="clear"/>
              </w:rPr>
              <w:t xml:space="preserve"> </w:t>
            </w:r>
            <w:r>
              <w:rPr>
                <w:rFonts w:ascii="Tahoma" w:hAnsi="Tahoma" w:cs="Tahoma" w:eastAsia="Tahoma"/>
                <w:color w:val="auto"/>
                <w:spacing w:val="10"/>
                <w:position w:val="0"/>
                <w:sz w:val="20"/>
                <w:shd w:fill="auto" w:val="clear"/>
              </w:rPr>
              <w:t xml:space="preserve">2021-April 2022                        </w:t>
            </w:r>
          </w:p>
          <w:p>
            <w:pPr>
              <w:numPr>
                <w:ilvl w:val="0"/>
                <w:numId w:val="18"/>
              </w:numPr>
              <w:tabs>
                <w:tab w:val="left" w:pos="288" w:leader="none"/>
              </w:tabs>
              <w:spacing w:before="40" w:after="120" w:line="288"/>
              <w:ind w:right="0" w:left="288" w:hanging="288"/>
              <w:jc w:val="left"/>
              <w:rPr>
                <w:rFonts w:ascii="Tahoma" w:hAnsi="Tahoma" w:cs="Tahoma" w:eastAsia="Tahoma"/>
                <w:color w:val="auto"/>
                <w:spacing w:val="10"/>
                <w:position w:val="0"/>
                <w:sz w:val="16"/>
                <w:shd w:fill="auto" w:val="clear"/>
              </w:rPr>
            </w:pPr>
            <w:r>
              <w:rPr>
                <w:rFonts w:ascii="Tahoma" w:hAnsi="Tahoma" w:cs="Tahoma" w:eastAsia="Tahoma"/>
                <w:i/>
                <w:color w:val="auto"/>
                <w:spacing w:val="10"/>
                <w:position w:val="0"/>
                <w:sz w:val="20"/>
                <w:shd w:fill="auto" w:val="clear"/>
              </w:rPr>
              <w:t xml:space="preserve">Integrated Physicians Management Services,</w:t>
            </w:r>
            <w:r>
              <w:rPr>
                <w:rFonts w:ascii="Tahoma" w:hAnsi="Tahoma" w:cs="Tahoma" w:eastAsia="Tahoma"/>
                <w:color w:val="auto"/>
                <w:spacing w:val="10"/>
                <w:position w:val="0"/>
                <w:sz w:val="16"/>
                <w:shd w:fill="auto" w:val="clear"/>
              </w:rPr>
              <w:t xml:space="preserve"> </w:t>
            </w:r>
          </w:p>
          <w:p>
            <w:pPr>
              <w:numPr>
                <w:ilvl w:val="0"/>
                <w:numId w:val="18"/>
              </w:numPr>
              <w:tabs>
                <w:tab w:val="left" w:pos="288" w:leader="none"/>
              </w:tabs>
              <w:spacing w:before="40" w:after="120" w:line="288"/>
              <w:ind w:right="0" w:left="288" w:hanging="288"/>
              <w:jc w:val="left"/>
              <w:rPr>
                <w:rFonts w:ascii="Tahoma" w:hAnsi="Tahoma" w:cs="Tahoma" w:eastAsia="Tahoma"/>
                <w:i/>
                <w:color w:val="auto"/>
                <w:spacing w:val="10"/>
                <w:position w:val="0"/>
                <w:sz w:val="20"/>
                <w:shd w:fill="auto" w:val="clear"/>
              </w:rPr>
            </w:pPr>
            <w:r>
              <w:rPr>
                <w:rFonts w:ascii="Tahoma" w:hAnsi="Tahoma" w:cs="Tahoma" w:eastAsia="Tahoma"/>
                <w:i/>
                <w:color w:val="auto"/>
                <w:spacing w:val="10"/>
                <w:position w:val="0"/>
                <w:sz w:val="20"/>
                <w:shd w:fill="auto" w:val="clear"/>
              </w:rPr>
              <w:t xml:space="preserve">East Hartford, CT</w:t>
            </w:r>
          </w:p>
          <w:p>
            <w:pPr>
              <w:numPr>
                <w:ilvl w:val="0"/>
                <w:numId w:val="18"/>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Daily reporting of revenues for IPMS and clients (including Daily Deposit of Reporting client patient revenue, updating Cash Receipts, updating Cash Management with prior and current day bank activity, daily transfer of applicable client credit card payments),</w:t>
            </w:r>
          </w:p>
          <w:p>
            <w:pPr>
              <w:numPr>
                <w:ilvl w:val="0"/>
                <w:numId w:val="18"/>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Weekly processing of client credit card revenue distribution</w:t>
            </w:r>
          </w:p>
          <w:p>
            <w:pPr>
              <w:numPr>
                <w:ilvl w:val="0"/>
                <w:numId w:val="18"/>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Posting of bank activity to QuickBooks for IPMS and financial service clients to include payroll journal entries.</w:t>
            </w:r>
          </w:p>
          <w:p>
            <w:pPr>
              <w:numPr>
                <w:ilvl w:val="0"/>
                <w:numId w:val="18"/>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End of Month Balancing and End Month Reconciliation Reporting, to include Volunteer Deduction and Credit Cards Fees</w:t>
            </w:r>
          </w:p>
          <w:p>
            <w:pPr>
              <w:numPr>
                <w:ilvl w:val="0"/>
                <w:numId w:val="18"/>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Monthly Bank Reconciliation</w:t>
            </w:r>
          </w:p>
          <w:p>
            <w:pPr>
              <w:numPr>
                <w:ilvl w:val="0"/>
                <w:numId w:val="18"/>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Maintaining Accounts Payable paper records, including daily/weekly filing and end-of-year storage of records</w:t>
            </w:r>
          </w:p>
          <w:p>
            <w:pPr>
              <w:numPr>
                <w:ilvl w:val="0"/>
                <w:numId w:val="18"/>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Maintaining Petty Cash records </w:t>
            </w:r>
          </w:p>
          <w:p>
            <w:pPr>
              <w:numPr>
                <w:ilvl w:val="0"/>
                <w:numId w:val="18"/>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Accounts Payable Support</w:t>
            </w:r>
          </w:p>
          <w:p>
            <w:pPr>
              <w:numPr>
                <w:ilvl w:val="0"/>
                <w:numId w:val="18"/>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Annual set up of Worksheets to include the following Cash Receipts, Client License and Dues, and Client Medical and Education Allowance.</w:t>
            </w:r>
          </w:p>
          <w:p>
            <w:pPr>
              <w:tabs>
                <w:tab w:val="left" w:pos="288" w:leader="none"/>
              </w:tabs>
              <w:spacing w:before="40" w:after="120" w:line="288"/>
              <w:ind w:right="0" w:left="0" w:firstLine="0"/>
              <w:jc w:val="left"/>
              <w:rPr>
                <w:rFonts w:ascii="Tahoma" w:hAnsi="Tahoma" w:cs="Tahoma" w:eastAsia="Tahoma"/>
                <w:color w:val="auto"/>
                <w:spacing w:val="10"/>
                <w:position w:val="0"/>
                <w:sz w:val="20"/>
                <w:shd w:fill="auto" w:val="clear"/>
              </w:rPr>
            </w:pPr>
          </w:p>
          <w:p>
            <w:pPr>
              <w:tabs>
                <w:tab w:val="left" w:pos="288" w:leader="none"/>
              </w:tabs>
              <w:spacing w:before="40" w:after="120" w:line="288"/>
              <w:ind w:right="0" w:left="0" w:firstLine="0"/>
              <w:jc w:val="right"/>
              <w:rPr>
                <w:rFonts w:ascii="Tahoma" w:hAnsi="Tahoma" w:cs="Tahoma" w:eastAsia="Tahoma"/>
                <w:color w:val="auto"/>
                <w:spacing w:val="10"/>
                <w:position w:val="0"/>
                <w:sz w:val="20"/>
                <w:shd w:fill="auto" w:val="clear"/>
              </w:rPr>
            </w:pPr>
            <w:r>
              <w:rPr>
                <w:rFonts w:ascii="Tahoma" w:hAnsi="Tahoma" w:cs="Tahoma" w:eastAsia="Tahoma"/>
                <w:b/>
                <w:color w:val="auto"/>
                <w:spacing w:val="10"/>
                <w:position w:val="0"/>
                <w:sz w:val="20"/>
                <w:shd w:fill="auto" w:val="clear"/>
              </w:rPr>
              <w:t xml:space="preserve">Business owner </w:t>
            </w:r>
            <w:r>
              <w:rPr>
                <w:rFonts w:ascii="Tahoma" w:hAnsi="Tahoma" w:cs="Tahoma" w:eastAsia="Tahoma"/>
                <w:color w:val="auto"/>
                <w:spacing w:val="10"/>
                <w:position w:val="0"/>
                <w:sz w:val="20"/>
                <w:shd w:fill="auto" w:val="clear"/>
              </w:rPr>
              <w:t xml:space="preserve">                                                  2008-Present     </w:t>
            </w:r>
          </w:p>
          <w:p>
            <w:pPr>
              <w:numPr>
                <w:ilvl w:val="0"/>
                <w:numId w:val="21"/>
              </w:numPr>
              <w:tabs>
                <w:tab w:val="left" w:pos="288" w:leader="none"/>
              </w:tabs>
              <w:spacing w:before="40" w:after="120" w:line="288"/>
              <w:ind w:right="0" w:left="288" w:hanging="288"/>
              <w:jc w:val="both"/>
              <w:rPr>
                <w:rFonts w:ascii="Tahoma" w:hAnsi="Tahoma" w:cs="Tahoma" w:eastAsia="Tahoma"/>
                <w:i/>
                <w:color w:val="auto"/>
                <w:spacing w:val="10"/>
                <w:position w:val="0"/>
                <w:sz w:val="20"/>
                <w:shd w:fill="auto" w:val="clear"/>
              </w:rPr>
            </w:pPr>
            <w:r>
              <w:rPr>
                <w:rFonts w:ascii="Tahoma" w:hAnsi="Tahoma" w:cs="Tahoma" w:eastAsia="Tahoma"/>
                <w:i/>
                <w:color w:val="auto"/>
                <w:spacing w:val="10"/>
                <w:position w:val="0"/>
                <w:sz w:val="20"/>
                <w:shd w:fill="auto" w:val="clear"/>
              </w:rPr>
              <w:t xml:space="preserve">Commercial and Domestic Cleaning Services, CT </w:t>
            </w:r>
          </w:p>
          <w:p>
            <w:pPr>
              <w:numPr>
                <w:ilvl w:val="0"/>
                <w:numId w:val="21"/>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Building a cleaning business from scratch</w:t>
            </w:r>
          </w:p>
          <w:p>
            <w:pPr>
              <w:numPr>
                <w:ilvl w:val="0"/>
                <w:numId w:val="21"/>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Building and maintaining long-term relationships with customers</w:t>
            </w:r>
          </w:p>
          <w:p>
            <w:pPr>
              <w:numPr>
                <w:ilvl w:val="0"/>
                <w:numId w:val="21"/>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Running and training a team of cleaning sub-contractors  </w:t>
            </w:r>
          </w:p>
          <w:p>
            <w:pPr>
              <w:numPr>
                <w:ilvl w:val="0"/>
                <w:numId w:val="21"/>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Delivering excellent service quality</w:t>
            </w:r>
          </w:p>
          <w:p>
            <w:pPr>
              <w:numPr>
                <w:ilvl w:val="0"/>
                <w:numId w:val="21"/>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Planning and managing budgeting and day-to-day business</w:t>
            </w:r>
          </w:p>
          <w:p>
            <w:pPr>
              <w:numPr>
                <w:ilvl w:val="0"/>
                <w:numId w:val="21"/>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Networking with other small-business owners </w:t>
            </w:r>
          </w:p>
          <w:p>
            <w:pPr>
              <w:numPr>
                <w:ilvl w:val="0"/>
                <w:numId w:val="21"/>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Knowledge of health and safety standards.</w:t>
            </w:r>
          </w:p>
          <w:p>
            <w:pPr>
              <w:spacing w:before="160" w:after="40" w:line="264"/>
              <w:ind w:right="0" w:left="0" w:firstLine="0"/>
              <w:jc w:val="left"/>
              <w:rPr>
                <w:rFonts w:ascii="Tahoma" w:hAnsi="Tahoma" w:cs="Tahoma" w:eastAsia="Tahoma"/>
                <w:b/>
                <w:color w:val="auto"/>
                <w:spacing w:val="10"/>
                <w:position w:val="0"/>
                <w:sz w:val="20"/>
                <w:shd w:fill="auto" w:val="clear"/>
              </w:rPr>
            </w:pPr>
          </w:p>
          <w:p>
            <w:pPr>
              <w:spacing w:before="160" w:after="40" w:line="264"/>
              <w:ind w:right="0" w:left="0" w:firstLine="0"/>
              <w:jc w:val="left"/>
              <w:rPr>
                <w:color w:val="auto"/>
                <w:position w:val="0"/>
              </w:rPr>
            </w:pPr>
            <w:r>
              <w:rPr>
                <w:rFonts w:ascii="Tahoma" w:hAnsi="Tahoma" w:cs="Tahoma" w:eastAsia="Tahoma"/>
                <w:b/>
                <w:color w:val="auto"/>
                <w:spacing w:val="10"/>
                <w:position w:val="0"/>
                <w:sz w:val="20"/>
                <w:shd w:fill="auto" w:val="clear"/>
              </w:rPr>
              <w:t xml:space="preserve">Cleaning Specialist                                                      </w:t>
            </w:r>
            <w:r>
              <w:rPr>
                <w:rFonts w:ascii="Tahoma" w:hAnsi="Tahoma" w:cs="Tahoma" w:eastAsia="Tahoma"/>
                <w:color w:val="auto"/>
                <w:spacing w:val="10"/>
                <w:position w:val="0"/>
                <w:sz w:val="20"/>
                <w:shd w:fill="auto" w:val="clear"/>
              </w:rPr>
              <w:t xml:space="preserve">2005-2007</w:t>
            </w:r>
          </w:p>
        </w:tc>
        <w:tc>
          <w:tcPr>
            <w:tcW w:w="2079" w:type="dxa"/>
            <w:tcBorders>
              <w:top w:val="single" w:color="a6a6a6" w:sz="4"/>
              <w:left w:val="single" w:color="000000" w:sz="0"/>
              <w:bottom w:val="single" w:color="000000" w:sz="0"/>
              <w:right w:val="single" w:color="000000" w:sz="0"/>
            </w:tcBorders>
            <w:shd w:color="000000" w:fill="ffffff" w:val="clear"/>
            <w:tcMar>
              <w:left w:w="108" w:type="dxa"/>
              <w:right w:w="108" w:type="dxa"/>
            </w:tcMar>
            <w:vAlign w:val="bottom"/>
          </w:tcPr>
          <w:p>
            <w:pPr>
              <w:spacing w:before="0" w:after="40" w:line="264"/>
              <w:ind w:right="0" w:left="0" w:firstLine="0"/>
              <w:jc w:val="right"/>
              <w:rPr>
                <w:rFonts w:ascii="Calibri" w:hAnsi="Calibri" w:cs="Calibri" w:eastAsia="Calibri"/>
                <w:color w:val="auto"/>
                <w:spacing w:val="0"/>
                <w:position w:val="0"/>
                <w:sz w:val="22"/>
                <w:shd w:fill="auto" w:val="clear"/>
              </w:rPr>
            </w:pPr>
          </w:p>
        </w:tc>
      </w:tr>
      <w:tr>
        <w:trPr>
          <w:trHeight w:val="1371" w:hRule="auto"/>
          <w:jc w:val="right"/>
        </w:trPr>
        <w:tc>
          <w:tcPr>
            <w:tcW w:w="247"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40" w:line="264"/>
              <w:ind w:right="0" w:left="0" w:firstLine="0"/>
              <w:jc w:val="left"/>
              <w:rPr>
                <w:rFonts w:ascii="Calibri" w:hAnsi="Calibri" w:cs="Calibri" w:eastAsia="Calibri"/>
                <w:color w:val="auto"/>
                <w:spacing w:val="0"/>
                <w:position w:val="0"/>
                <w:sz w:val="22"/>
                <w:shd w:fill="auto" w:val="clear"/>
              </w:rPr>
            </w:pPr>
          </w:p>
        </w:tc>
        <w:tc>
          <w:tcPr>
            <w:tcW w:w="10791"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40" w:line="264"/>
              <w:ind w:right="0" w:left="0" w:firstLine="0"/>
              <w:jc w:val="both"/>
              <w:rPr>
                <w:rFonts w:ascii="Tahoma" w:hAnsi="Tahoma" w:cs="Tahoma" w:eastAsia="Tahoma"/>
                <w:i/>
                <w:color w:val="auto"/>
                <w:spacing w:val="10"/>
                <w:position w:val="0"/>
                <w:sz w:val="20"/>
                <w:shd w:fill="auto" w:val="clear"/>
              </w:rPr>
            </w:pPr>
            <w:r>
              <w:rPr>
                <w:rFonts w:ascii="Tahoma" w:hAnsi="Tahoma" w:cs="Tahoma" w:eastAsia="Tahoma"/>
                <w:i/>
                <w:color w:val="auto"/>
                <w:spacing w:val="10"/>
                <w:position w:val="0"/>
                <w:sz w:val="20"/>
                <w:shd w:fill="auto" w:val="clear"/>
              </w:rPr>
              <w:t xml:space="preserve">Premier Home and Business Cleaning Services Agency, CT</w:t>
            </w:r>
          </w:p>
          <w:p>
            <w:pPr>
              <w:numPr>
                <w:ilvl w:val="0"/>
                <w:numId w:val="28"/>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Performed various cleaning duties in and around private residences and office buildings</w:t>
            </w:r>
          </w:p>
          <w:p>
            <w:pPr>
              <w:numPr>
                <w:ilvl w:val="0"/>
                <w:numId w:val="28"/>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Responsible for the care of all cleaning equipment and materials</w:t>
            </w:r>
          </w:p>
          <w:p>
            <w:pPr>
              <w:numPr>
                <w:ilvl w:val="0"/>
                <w:numId w:val="28"/>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Maintaining high standards of hygiene and safety</w:t>
            </w:r>
          </w:p>
          <w:p>
            <w:pPr>
              <w:numPr>
                <w:ilvl w:val="0"/>
                <w:numId w:val="28"/>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Keeping client's home clean and well-organized</w:t>
            </w:r>
          </w:p>
          <w:p>
            <w:pPr>
              <w:numPr>
                <w:ilvl w:val="0"/>
                <w:numId w:val="28"/>
              </w:numPr>
              <w:tabs>
                <w:tab w:val="left" w:pos="288" w:leader="none"/>
              </w:tabs>
              <w:spacing w:before="40" w:after="120" w:line="288"/>
              <w:ind w:right="0" w:left="288" w:hanging="288"/>
              <w:jc w:val="both"/>
              <w:rPr>
                <w:color w:val="auto"/>
                <w:position w:val="0"/>
              </w:rPr>
            </w:pPr>
            <w:r>
              <w:rPr>
                <w:rFonts w:ascii="Tahoma" w:hAnsi="Tahoma" w:cs="Tahoma" w:eastAsia="Tahoma"/>
                <w:color w:val="auto"/>
                <w:spacing w:val="10"/>
                <w:position w:val="0"/>
                <w:sz w:val="20"/>
                <w:shd w:fill="auto" w:val="clear"/>
              </w:rPr>
              <w:t xml:space="preserve">Providing training for new employees.</w:t>
            </w:r>
          </w:p>
        </w:tc>
      </w:tr>
      <w:tr>
        <w:trPr>
          <w:trHeight w:val="431" w:hRule="auto"/>
          <w:jc w:val="right"/>
        </w:trPr>
        <w:tc>
          <w:tcPr>
            <w:tcW w:w="247"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40" w:line="264"/>
              <w:ind w:right="0" w:left="0" w:firstLine="0"/>
              <w:jc w:val="left"/>
              <w:rPr>
                <w:rFonts w:ascii="Calibri" w:hAnsi="Calibri" w:cs="Calibri" w:eastAsia="Calibri"/>
                <w:color w:val="auto"/>
                <w:spacing w:val="0"/>
                <w:position w:val="0"/>
                <w:sz w:val="22"/>
                <w:shd w:fill="auto" w:val="clear"/>
              </w:rPr>
            </w:pPr>
          </w:p>
        </w:tc>
        <w:tc>
          <w:tcPr>
            <w:tcW w:w="775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60" w:after="40" w:line="264"/>
              <w:ind w:right="0" w:left="0" w:firstLine="0"/>
              <w:jc w:val="left"/>
              <w:rPr>
                <w:color w:val="auto"/>
                <w:position w:val="0"/>
              </w:rPr>
            </w:pPr>
            <w:r>
              <w:rPr>
                <w:rFonts w:ascii="Tahoma" w:hAnsi="Tahoma" w:cs="Tahoma" w:eastAsia="Tahoma"/>
                <w:b/>
                <w:color w:val="auto"/>
                <w:spacing w:val="10"/>
                <w:position w:val="0"/>
                <w:sz w:val="20"/>
                <w:shd w:fill="auto" w:val="clear"/>
              </w:rPr>
              <w:t xml:space="preserve">      Assistant Accountant</w:t>
            </w:r>
          </w:p>
        </w:tc>
        <w:tc>
          <w:tcPr>
            <w:tcW w:w="3032"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40" w:line="264"/>
              <w:ind w:right="0" w:left="0" w:firstLine="0"/>
              <w:jc w:val="left"/>
              <w:rPr>
                <w:color w:val="auto"/>
                <w:position w:val="0"/>
              </w:rPr>
            </w:pPr>
            <w:r>
              <w:rPr>
                <w:rFonts w:ascii="Tahoma" w:hAnsi="Tahoma" w:cs="Tahoma" w:eastAsia="Tahoma"/>
                <w:color w:val="auto"/>
                <w:spacing w:val="10"/>
                <w:position w:val="0"/>
                <w:sz w:val="20"/>
                <w:shd w:fill="auto" w:val="clear"/>
              </w:rPr>
              <w:t xml:space="preserve">2000 </w:t>
            </w:r>
            <w:r>
              <w:rPr>
                <w:rFonts w:ascii="Tahoma" w:hAnsi="Tahoma" w:cs="Tahoma" w:eastAsia="Tahoma"/>
                <w:color w:val="auto"/>
                <w:spacing w:val="10"/>
                <w:position w:val="0"/>
                <w:sz w:val="20"/>
                <w:shd w:fill="auto" w:val="clear"/>
              </w:rPr>
              <w:t xml:space="preserve">–</w:t>
            </w:r>
            <w:r>
              <w:rPr>
                <w:rFonts w:ascii="Tahoma" w:hAnsi="Tahoma" w:cs="Tahoma" w:eastAsia="Tahoma"/>
                <w:color w:val="auto"/>
                <w:spacing w:val="10"/>
                <w:position w:val="0"/>
                <w:sz w:val="20"/>
                <w:shd w:fill="auto" w:val="clear"/>
              </w:rPr>
              <w:t xml:space="preserve"> 2004</w:t>
            </w:r>
          </w:p>
        </w:tc>
      </w:tr>
      <w:tr>
        <w:trPr>
          <w:trHeight w:val="1692" w:hRule="auto"/>
          <w:jc w:val="right"/>
        </w:trPr>
        <w:tc>
          <w:tcPr>
            <w:tcW w:w="247"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40" w:line="264"/>
              <w:ind w:right="0" w:left="0" w:firstLine="0"/>
              <w:jc w:val="left"/>
              <w:rPr>
                <w:rFonts w:ascii="Calibri" w:hAnsi="Calibri" w:cs="Calibri" w:eastAsia="Calibri"/>
                <w:color w:val="auto"/>
                <w:spacing w:val="0"/>
                <w:position w:val="0"/>
                <w:sz w:val="22"/>
                <w:shd w:fill="auto" w:val="clear"/>
              </w:rPr>
            </w:pPr>
          </w:p>
        </w:tc>
        <w:tc>
          <w:tcPr>
            <w:tcW w:w="10791"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40" w:line="264"/>
              <w:ind w:right="0" w:left="288" w:hanging="288"/>
              <w:jc w:val="both"/>
              <w:rPr>
                <w:rFonts w:ascii="Tahoma" w:hAnsi="Tahoma" w:cs="Tahoma" w:eastAsia="Tahoma"/>
                <w:color w:val="auto"/>
                <w:spacing w:val="10"/>
                <w:position w:val="0"/>
                <w:sz w:val="20"/>
                <w:shd w:fill="auto" w:val="clear"/>
              </w:rPr>
            </w:pPr>
            <w:r>
              <w:rPr>
                <w:rFonts w:ascii="Tahoma" w:hAnsi="Tahoma" w:cs="Tahoma" w:eastAsia="Tahoma"/>
                <w:i/>
                <w:color w:val="auto"/>
                <w:spacing w:val="10"/>
                <w:position w:val="0"/>
                <w:sz w:val="20"/>
                <w:shd w:fill="auto" w:val="clear"/>
              </w:rPr>
              <w:t xml:space="preserve">     ELBA PHU Trading and Service company, Poland</w:t>
            </w:r>
          </w:p>
          <w:p>
            <w:pPr>
              <w:numPr>
                <w:ilvl w:val="0"/>
                <w:numId w:val="38"/>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Prepared company’s financial transactions including in-store transactions </w:t>
            </w:r>
          </w:p>
          <w:p>
            <w:pPr>
              <w:numPr>
                <w:ilvl w:val="0"/>
                <w:numId w:val="38"/>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Assisted HR management </w:t>
            </w:r>
          </w:p>
          <w:p>
            <w:pPr>
              <w:numPr>
                <w:ilvl w:val="0"/>
                <w:numId w:val="38"/>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Calculated and checked employees’ salary</w:t>
            </w:r>
          </w:p>
          <w:p>
            <w:pPr>
              <w:numPr>
                <w:ilvl w:val="0"/>
                <w:numId w:val="38"/>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Prepared daily, weekly, and monthly financial statements and relevant reports</w:t>
            </w:r>
          </w:p>
          <w:p>
            <w:pPr>
              <w:numPr>
                <w:ilvl w:val="0"/>
                <w:numId w:val="38"/>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Assisted with tax preparation and other required financial materials.</w:t>
            </w:r>
          </w:p>
          <w:p>
            <w:pPr>
              <w:numPr>
                <w:ilvl w:val="0"/>
                <w:numId w:val="38"/>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Responsible for clients’ invoices and purchase orders</w:t>
            </w:r>
          </w:p>
          <w:p>
            <w:pPr>
              <w:numPr>
                <w:ilvl w:val="0"/>
                <w:numId w:val="38"/>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Managed month-end and year-end closing cycle </w:t>
            </w:r>
          </w:p>
          <w:p>
            <w:pPr>
              <w:numPr>
                <w:ilvl w:val="0"/>
                <w:numId w:val="38"/>
              </w:numPr>
              <w:tabs>
                <w:tab w:val="left" w:pos="288" w:leader="none"/>
              </w:tabs>
              <w:spacing w:before="40" w:after="120" w:line="288"/>
              <w:ind w:right="0" w:left="288" w:hanging="288"/>
              <w:jc w:val="both"/>
              <w:rPr>
                <w:color w:val="auto"/>
                <w:position w:val="0"/>
              </w:rPr>
            </w:pPr>
            <w:r>
              <w:rPr>
                <w:rFonts w:ascii="Tahoma" w:hAnsi="Tahoma" w:cs="Tahoma" w:eastAsia="Tahoma"/>
                <w:color w:val="auto"/>
                <w:spacing w:val="10"/>
                <w:position w:val="0"/>
                <w:sz w:val="20"/>
                <w:shd w:fill="auto" w:val="clear"/>
              </w:rPr>
              <w:t xml:space="preserve">Worked with spreadsheets, sales, purchase ledgers, and journals.</w:t>
            </w:r>
          </w:p>
        </w:tc>
      </w:tr>
      <w:tr>
        <w:trPr>
          <w:trHeight w:val="262" w:hRule="auto"/>
          <w:jc w:val="right"/>
        </w:trPr>
        <w:tc>
          <w:tcPr>
            <w:tcW w:w="247"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40" w:line="264"/>
              <w:ind w:right="0" w:left="0" w:firstLine="0"/>
              <w:jc w:val="left"/>
              <w:rPr>
                <w:rFonts w:ascii="Calibri" w:hAnsi="Calibri" w:cs="Calibri" w:eastAsia="Calibri"/>
                <w:color w:val="auto"/>
                <w:spacing w:val="0"/>
                <w:position w:val="0"/>
                <w:sz w:val="22"/>
                <w:shd w:fill="auto" w:val="clear"/>
              </w:rPr>
            </w:pPr>
          </w:p>
        </w:tc>
        <w:tc>
          <w:tcPr>
            <w:tcW w:w="775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60" w:after="40" w:line="264"/>
              <w:ind w:right="0" w:left="0" w:firstLine="0"/>
              <w:jc w:val="left"/>
              <w:rPr>
                <w:color w:val="auto"/>
                <w:position w:val="0"/>
              </w:rPr>
            </w:pPr>
            <w:r>
              <w:rPr>
                <w:rFonts w:ascii="Tahoma" w:hAnsi="Tahoma" w:cs="Tahoma" w:eastAsia="Tahoma"/>
                <w:b/>
                <w:color w:val="auto"/>
                <w:spacing w:val="10"/>
                <w:position w:val="0"/>
                <w:sz w:val="20"/>
                <w:shd w:fill="auto" w:val="clear"/>
              </w:rPr>
              <w:t xml:space="preserve">      Internship </w:t>
            </w:r>
          </w:p>
        </w:tc>
        <w:tc>
          <w:tcPr>
            <w:tcW w:w="3032"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40" w:line="264"/>
              <w:ind w:right="0" w:left="0" w:firstLine="0"/>
              <w:jc w:val="left"/>
              <w:rPr>
                <w:color w:val="auto"/>
                <w:position w:val="0"/>
              </w:rPr>
            </w:pPr>
            <w:r>
              <w:rPr>
                <w:rFonts w:ascii="Tahoma" w:hAnsi="Tahoma" w:cs="Tahoma" w:eastAsia="Tahoma"/>
                <w:color w:val="auto"/>
                <w:spacing w:val="10"/>
                <w:position w:val="0"/>
                <w:sz w:val="20"/>
                <w:shd w:fill="auto" w:val="clear"/>
              </w:rPr>
              <w:t xml:space="preserve">   1998-1999</w:t>
              <w:tab/>
              <w:tab/>
            </w:r>
          </w:p>
        </w:tc>
      </w:tr>
      <w:tr>
        <w:trPr>
          <w:trHeight w:val="262" w:hRule="auto"/>
          <w:jc w:val="right"/>
        </w:trPr>
        <w:tc>
          <w:tcPr>
            <w:tcW w:w="247" w:type="dxa"/>
            <w:vMerge/>
            <w:tcBorders>
              <w:top w:val="single" w:color="000000" w:sz="0"/>
              <w:left w:val="single" w:color="000000" w:sz="0"/>
              <w:bottom w:val="single" w:color="a6a6a6" w:sz="4"/>
              <w:right w:val="single" w:color="000000" w:sz="0"/>
            </w:tcBorders>
            <w:shd w:color="000000" w:fill="ffffff" w:val="clear"/>
            <w:tcMar>
              <w:left w:w="108" w:type="dxa"/>
              <w:right w:w="108" w:type="dxa"/>
            </w:tcMar>
            <w:vAlign w:val="top"/>
          </w:tcPr>
          <w:p>
            <w:pPr>
              <w:spacing w:before="0" w:after="40" w:line="264"/>
              <w:ind w:right="0" w:left="0" w:firstLine="0"/>
              <w:jc w:val="left"/>
              <w:rPr>
                <w:rFonts w:ascii="Calibri" w:hAnsi="Calibri" w:cs="Calibri" w:eastAsia="Calibri"/>
                <w:color w:val="auto"/>
                <w:spacing w:val="0"/>
                <w:position w:val="0"/>
                <w:sz w:val="22"/>
                <w:shd w:fill="auto" w:val="clear"/>
              </w:rPr>
            </w:pPr>
          </w:p>
        </w:tc>
        <w:tc>
          <w:tcPr>
            <w:tcW w:w="10791" w:type="dxa"/>
            <w:gridSpan w:val="5"/>
            <w:tcBorders>
              <w:top w:val="single" w:color="000000" w:sz="0"/>
              <w:left w:val="single" w:color="000000" w:sz="0"/>
              <w:bottom w:val="single" w:color="a6a6a6" w:sz="4"/>
              <w:right w:val="single" w:color="000000" w:sz="0"/>
            </w:tcBorders>
            <w:shd w:color="000000" w:fill="ffffff" w:val="clear"/>
            <w:tcMar>
              <w:left w:w="108" w:type="dxa"/>
              <w:right w:w="108" w:type="dxa"/>
            </w:tcMar>
            <w:vAlign w:val="top"/>
          </w:tcPr>
          <w:p>
            <w:pPr>
              <w:numPr>
                <w:ilvl w:val="0"/>
                <w:numId w:val="47"/>
              </w:numPr>
              <w:tabs>
                <w:tab w:val="left" w:pos="288" w:leader="none"/>
              </w:tabs>
              <w:spacing w:before="40" w:after="120" w:line="288"/>
              <w:ind w:right="0" w:left="288" w:hanging="288"/>
              <w:jc w:val="both"/>
              <w:rPr>
                <w:rFonts w:ascii="Tahoma" w:hAnsi="Tahoma" w:cs="Tahoma" w:eastAsia="Tahoma"/>
                <w:i/>
                <w:color w:val="auto"/>
                <w:spacing w:val="10"/>
                <w:position w:val="0"/>
                <w:sz w:val="20"/>
                <w:shd w:fill="auto" w:val="clear"/>
              </w:rPr>
            </w:pPr>
            <w:r>
              <w:rPr>
                <w:rFonts w:ascii="Tahoma" w:hAnsi="Tahoma" w:cs="Tahoma" w:eastAsia="Tahoma"/>
                <w:i/>
                <w:color w:val="auto"/>
                <w:spacing w:val="10"/>
                <w:position w:val="0"/>
                <w:sz w:val="20"/>
                <w:shd w:fill="auto" w:val="clear"/>
              </w:rPr>
              <w:t xml:space="preserve"> PKO SA Polish Bank; Dabrowa Tarnowska Branch, Poland </w:t>
            </w:r>
          </w:p>
          <w:p>
            <w:pPr>
              <w:numPr>
                <w:ilvl w:val="0"/>
                <w:numId w:val="47"/>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Advised customers with financial services related to their personal current account</w:t>
            </w:r>
          </w:p>
          <w:p>
            <w:pPr>
              <w:numPr>
                <w:ilvl w:val="0"/>
                <w:numId w:val="47"/>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Supported daily banking activities and provided customer service</w:t>
            </w:r>
          </w:p>
          <w:p>
            <w:pPr>
              <w:numPr>
                <w:ilvl w:val="0"/>
                <w:numId w:val="47"/>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Prepared bank reconciliations</w:t>
            </w:r>
          </w:p>
          <w:p>
            <w:pPr>
              <w:numPr>
                <w:ilvl w:val="0"/>
                <w:numId w:val="47"/>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Entered and updated customer and financial data in the Bank’s computer systems </w:t>
            </w:r>
          </w:p>
          <w:p>
            <w:pPr>
              <w:numPr>
                <w:ilvl w:val="0"/>
                <w:numId w:val="47"/>
              </w:numPr>
              <w:tabs>
                <w:tab w:val="left" w:pos="288" w:leader="none"/>
              </w:tabs>
              <w:spacing w:before="40" w:after="120" w:line="288"/>
              <w:ind w:right="0" w:left="288" w:hanging="288"/>
              <w:jc w:val="both"/>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Performed other duties as instructed by management.</w:t>
            </w:r>
          </w:p>
          <w:p>
            <w:pPr>
              <w:spacing w:before="0" w:after="0" w:line="240"/>
              <w:ind w:right="0" w:left="0" w:firstLine="0"/>
              <w:jc w:val="both"/>
              <w:rPr>
                <w:color w:val="auto"/>
                <w:position w:val="0"/>
              </w:rPr>
            </w:pPr>
          </w:p>
        </w:tc>
      </w:tr>
      <w:tr>
        <w:trPr>
          <w:trHeight w:val="262" w:hRule="auto"/>
          <w:jc w:val="right"/>
        </w:trPr>
        <w:tc>
          <w:tcPr>
            <w:tcW w:w="11038" w:type="dxa"/>
            <w:gridSpan w:val="6"/>
            <w:tcBorders>
              <w:top w:val="single" w:color="a6a6a6" w:sz="4"/>
              <w:left w:val="single" w:color="000000" w:sz="0"/>
              <w:bottom w:val="single" w:color="a6a6a6" w:sz="4"/>
              <w:right w:val="single" w:color="000000" w:sz="0"/>
            </w:tcBorders>
            <w:shd w:color="000000" w:fill="ffffff" w:val="clear"/>
            <w:tcMar>
              <w:left w:w="108" w:type="dxa"/>
              <w:right w:w="108" w:type="dxa"/>
            </w:tcMar>
            <w:vAlign w:val="top"/>
          </w:tcPr>
          <w:p>
            <w:pPr>
              <w:spacing w:before="100" w:after="100" w:line="240"/>
              <w:ind w:right="0" w:left="0" w:firstLine="0"/>
              <w:jc w:val="left"/>
              <w:rPr>
                <w:color w:val="auto"/>
                <w:position w:val="0"/>
                <w:sz w:val="22"/>
              </w:rPr>
            </w:pPr>
            <w:r>
              <w:rPr>
                <w:rFonts w:ascii="Tahoma" w:hAnsi="Tahoma" w:cs="Tahoma" w:eastAsia="Tahoma"/>
                <w:b/>
                <w:caps w:val="true"/>
                <w:color w:val="auto"/>
                <w:spacing w:val="10"/>
                <w:position w:val="0"/>
                <w:sz w:val="22"/>
                <w:shd w:fill="auto" w:val="clear"/>
              </w:rPr>
              <w:t xml:space="preserve">Education</w:t>
            </w:r>
          </w:p>
        </w:tc>
      </w:tr>
      <w:tr>
        <w:trPr>
          <w:trHeight w:val="262" w:hRule="auto"/>
          <w:jc w:val="right"/>
        </w:trPr>
        <w:tc>
          <w:tcPr>
            <w:tcW w:w="2121" w:type="dxa"/>
            <w:gridSpan w:val="2"/>
            <w:tcBorders>
              <w:top w:val="single" w:color="000000" w:sz="0"/>
              <w:left w:val="single" w:color="000000" w:sz="0"/>
              <w:bottom w:val="single" w:color="a6a6a6" w:sz="4"/>
              <w:right w:val="single" w:color="000000" w:sz="0"/>
            </w:tcBorders>
            <w:shd w:color="000000" w:fill="ffffff" w:val="clear"/>
            <w:tcMar>
              <w:left w:w="108" w:type="dxa"/>
              <w:right w:w="108" w:type="dxa"/>
            </w:tcMar>
            <w:vAlign w:val="top"/>
          </w:tcPr>
          <w:p>
            <w:pPr>
              <w:spacing w:before="0" w:after="40" w:line="264"/>
              <w:ind w:right="0" w:left="0" w:firstLine="0"/>
              <w:jc w:val="left"/>
              <w:rPr>
                <w:rFonts w:ascii="Tahoma" w:hAnsi="Tahoma" w:cs="Tahoma" w:eastAsia="Tahoma"/>
                <w:color w:val="auto"/>
                <w:spacing w:val="10"/>
                <w:position w:val="0"/>
                <w:sz w:val="20"/>
                <w:shd w:fill="auto" w:val="clear"/>
              </w:rPr>
            </w:pPr>
          </w:p>
          <w:p>
            <w:pPr>
              <w:spacing w:before="0" w:after="40" w:line="264"/>
              <w:ind w:right="0" w:left="0" w:firstLine="0"/>
              <w:jc w:val="left"/>
              <w:rPr>
                <w:color w:val="auto"/>
                <w:position w:val="0"/>
              </w:rPr>
            </w:pPr>
          </w:p>
        </w:tc>
        <w:tc>
          <w:tcPr>
            <w:tcW w:w="8917" w:type="dxa"/>
            <w:gridSpan w:val="4"/>
            <w:tcBorders>
              <w:top w:val="single" w:color="000000" w:sz="0"/>
              <w:left w:val="single" w:color="000000" w:sz="0"/>
              <w:bottom w:val="single" w:color="a6a6a6" w:sz="4"/>
              <w:right w:val="single" w:color="000000" w:sz="0"/>
            </w:tcBorders>
            <w:shd w:color="000000" w:fill="ffffff" w:val="clear"/>
            <w:tcMar>
              <w:left w:w="108" w:type="dxa"/>
              <w:right w:w="108" w:type="dxa"/>
            </w:tcMar>
            <w:vAlign w:val="top"/>
          </w:tcPr>
          <w:p>
            <w:pPr>
              <w:spacing w:before="0" w:after="40" w:line="264"/>
              <w:ind w:right="0" w:left="0" w:firstLine="0"/>
              <w:jc w:val="left"/>
              <w:rPr>
                <w:rFonts w:ascii="Tahoma" w:hAnsi="Tahoma" w:cs="Tahoma" w:eastAsia="Tahoma"/>
                <w:b/>
                <w:color w:val="auto"/>
                <w:spacing w:val="10"/>
                <w:position w:val="0"/>
                <w:sz w:val="20"/>
                <w:shd w:fill="auto" w:val="clear"/>
              </w:rPr>
            </w:pPr>
          </w:p>
          <w:p>
            <w:pPr>
              <w:spacing w:before="0" w:after="40" w:line="264"/>
              <w:ind w:right="0" w:left="0" w:firstLine="0"/>
              <w:jc w:val="left"/>
              <w:rPr>
                <w:rFonts w:ascii="Tahoma" w:hAnsi="Tahoma" w:cs="Tahoma" w:eastAsia="Tahoma"/>
                <w:color w:val="auto"/>
                <w:spacing w:val="10"/>
                <w:position w:val="0"/>
                <w:sz w:val="20"/>
                <w:shd w:fill="auto" w:val="clear"/>
              </w:rPr>
            </w:pPr>
            <w:r>
              <w:rPr>
                <w:rFonts w:ascii="Tahoma" w:hAnsi="Tahoma" w:cs="Tahoma" w:eastAsia="Tahoma"/>
                <w:b/>
                <w:color w:val="auto"/>
                <w:spacing w:val="10"/>
                <w:position w:val="0"/>
                <w:sz w:val="20"/>
                <w:shd w:fill="auto" w:val="clear"/>
              </w:rPr>
              <w:t xml:space="preserve">Lipinski University of Kielce, Poland</w:t>
            </w:r>
            <w:r>
              <w:rPr>
                <w:rFonts w:ascii="Tahoma" w:hAnsi="Tahoma" w:cs="Tahoma" w:eastAsia="Tahoma"/>
                <w:color w:val="auto"/>
                <w:spacing w:val="10"/>
                <w:position w:val="0"/>
                <w:sz w:val="20"/>
                <w:shd w:fill="auto" w:val="clear"/>
              </w:rPr>
              <w:t xml:space="preserve">                                                                           2002 - 2004 </w:t>
            </w:r>
          </w:p>
          <w:p>
            <w:pPr>
              <w:numPr>
                <w:ilvl w:val="0"/>
                <w:numId w:val="55"/>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Lipinski School of Economics, Law and Medical Sciences</w:t>
            </w:r>
          </w:p>
          <w:p>
            <w:pPr>
              <w:numPr>
                <w:ilvl w:val="0"/>
                <w:numId w:val="55"/>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The Faculty of Financial Economics and Banking</w:t>
            </w:r>
          </w:p>
          <w:p>
            <w:pPr>
              <w:numPr>
                <w:ilvl w:val="0"/>
                <w:numId w:val="55"/>
              </w:numPr>
              <w:tabs>
                <w:tab w:val="left" w:pos="288" w:leader="none"/>
              </w:tabs>
              <w:spacing w:before="40" w:after="120" w:line="288"/>
              <w:ind w:right="0" w:left="288" w:hanging="288"/>
              <w:jc w:val="left"/>
              <w:rPr>
                <w:rFonts w:ascii="Tahoma" w:hAnsi="Tahoma" w:cs="Tahoma" w:eastAsia="Tahoma"/>
                <w:color w:val="auto"/>
                <w:spacing w:val="10"/>
                <w:position w:val="0"/>
                <w:sz w:val="20"/>
                <w:u w:val="single"/>
                <w:shd w:fill="auto" w:val="clear"/>
              </w:rPr>
            </w:pPr>
            <w:r>
              <w:rPr>
                <w:rFonts w:ascii="Tahoma" w:hAnsi="Tahoma" w:cs="Tahoma" w:eastAsia="Tahoma"/>
                <w:color w:val="auto"/>
                <w:spacing w:val="10"/>
                <w:position w:val="0"/>
                <w:sz w:val="20"/>
                <w:u w:val="single"/>
                <w:shd w:fill="auto" w:val="clear"/>
              </w:rPr>
              <w:t xml:space="preserve">MA in Economics</w:t>
            </w:r>
          </w:p>
          <w:p>
            <w:pPr>
              <w:numPr>
                <w:ilvl w:val="0"/>
                <w:numId w:val="55"/>
              </w:numPr>
              <w:tabs>
                <w:tab w:val="left" w:pos="288" w:leader="none"/>
              </w:tabs>
              <w:spacing w:before="40" w:after="120" w:line="288"/>
              <w:ind w:right="0" w:left="288" w:hanging="288"/>
              <w:jc w:val="left"/>
              <w:rPr>
                <w:rFonts w:ascii="Tahoma" w:hAnsi="Tahoma" w:cs="Tahoma" w:eastAsia="Tahoma"/>
                <w:color w:val="auto"/>
                <w:spacing w:val="10"/>
                <w:position w:val="0"/>
                <w:sz w:val="20"/>
                <w:u w:val="single"/>
                <w:shd w:fill="auto" w:val="clear"/>
              </w:rPr>
            </w:pPr>
          </w:p>
          <w:p>
            <w:pPr>
              <w:numPr>
                <w:ilvl w:val="0"/>
                <w:numId w:val="55"/>
              </w:numPr>
              <w:tabs>
                <w:tab w:val="left" w:pos="288" w:leader="none"/>
              </w:tabs>
              <w:spacing w:before="40" w:after="120" w:line="288"/>
              <w:ind w:right="0" w:left="288" w:hanging="288"/>
              <w:jc w:val="left"/>
              <w:rPr>
                <w:rFonts w:ascii="Tahoma" w:hAnsi="Tahoma" w:cs="Tahoma" w:eastAsia="Tahoma"/>
                <w:color w:val="auto"/>
                <w:spacing w:val="10"/>
                <w:position w:val="0"/>
                <w:sz w:val="20"/>
                <w:u w:val="single"/>
                <w:shd w:fill="auto" w:val="clear"/>
              </w:rPr>
            </w:pPr>
          </w:p>
          <w:p>
            <w:pPr>
              <w:numPr>
                <w:ilvl w:val="0"/>
                <w:numId w:val="55"/>
              </w:numPr>
              <w:tabs>
                <w:tab w:val="left" w:pos="288" w:leader="none"/>
              </w:tabs>
              <w:spacing w:before="40" w:after="120" w:line="288"/>
              <w:ind w:right="0" w:left="288" w:hanging="288"/>
              <w:jc w:val="left"/>
              <w:rPr>
                <w:rFonts w:ascii="Tahoma" w:hAnsi="Tahoma" w:cs="Tahoma" w:eastAsia="Tahoma"/>
                <w:color w:val="auto"/>
                <w:spacing w:val="10"/>
                <w:position w:val="0"/>
                <w:sz w:val="20"/>
                <w:u w:val="single"/>
                <w:shd w:fill="auto" w:val="clear"/>
              </w:rPr>
            </w:pPr>
          </w:p>
          <w:p>
            <w:pPr>
              <w:numPr>
                <w:ilvl w:val="0"/>
                <w:numId w:val="55"/>
              </w:numPr>
              <w:tabs>
                <w:tab w:val="left" w:pos="288" w:leader="none"/>
              </w:tabs>
              <w:spacing w:before="40" w:after="120" w:line="288"/>
              <w:ind w:right="0" w:left="288" w:hanging="288"/>
              <w:jc w:val="left"/>
              <w:rPr>
                <w:rFonts w:ascii="Tahoma" w:hAnsi="Tahoma" w:cs="Tahoma" w:eastAsia="Tahoma"/>
                <w:color w:val="auto"/>
                <w:spacing w:val="10"/>
                <w:position w:val="0"/>
                <w:sz w:val="20"/>
                <w:u w:val="single"/>
                <w:shd w:fill="auto" w:val="clear"/>
              </w:rPr>
            </w:pPr>
          </w:p>
          <w:p>
            <w:pPr>
              <w:spacing w:before="0" w:after="40" w:line="264"/>
              <w:ind w:right="0" w:left="0" w:firstLine="0"/>
              <w:jc w:val="left"/>
              <w:rPr>
                <w:rFonts w:ascii="Tahoma" w:hAnsi="Tahoma" w:cs="Tahoma" w:eastAsia="Tahoma"/>
                <w:b/>
                <w:color w:val="auto"/>
                <w:spacing w:val="10"/>
                <w:position w:val="0"/>
                <w:sz w:val="20"/>
                <w:shd w:fill="auto" w:val="clear"/>
              </w:rPr>
            </w:pPr>
            <w:r>
              <w:rPr>
                <w:rFonts w:ascii="Tahoma" w:hAnsi="Tahoma" w:cs="Tahoma" w:eastAsia="Tahoma"/>
                <w:b/>
                <w:color w:val="auto"/>
                <w:spacing w:val="10"/>
                <w:position w:val="0"/>
                <w:sz w:val="20"/>
                <w:shd w:fill="auto" w:val="clear"/>
              </w:rPr>
              <w:t xml:space="preserve">Higher School of Business of Tarnow- National Louis University                          </w:t>
            </w:r>
            <w:r>
              <w:rPr>
                <w:rFonts w:ascii="Tahoma" w:hAnsi="Tahoma" w:cs="Tahoma" w:eastAsia="Tahoma"/>
                <w:color w:val="auto"/>
                <w:spacing w:val="10"/>
                <w:position w:val="0"/>
                <w:sz w:val="20"/>
                <w:shd w:fill="auto" w:val="clear"/>
              </w:rPr>
              <w:t xml:space="preserve">1999 - 2002</w:t>
            </w:r>
            <w:r>
              <w:rPr>
                <w:rFonts w:ascii="Tahoma" w:hAnsi="Tahoma" w:cs="Tahoma" w:eastAsia="Tahoma"/>
                <w:b/>
                <w:color w:val="auto"/>
                <w:spacing w:val="10"/>
                <w:position w:val="0"/>
                <w:sz w:val="20"/>
                <w:shd w:fill="auto" w:val="clear"/>
              </w:rPr>
              <w:t xml:space="preserve">    </w:t>
            </w:r>
          </w:p>
          <w:p>
            <w:pPr>
              <w:numPr>
                <w:ilvl w:val="0"/>
                <w:numId w:val="57"/>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shd w:fill="auto" w:val="clear"/>
              </w:rPr>
              <w:t xml:space="preserve">School of Finance and Accounting</w:t>
            </w:r>
          </w:p>
          <w:p>
            <w:pPr>
              <w:numPr>
                <w:ilvl w:val="0"/>
                <w:numId w:val="57"/>
              </w:numPr>
              <w:tabs>
                <w:tab w:val="left" w:pos="288" w:leader="none"/>
              </w:tabs>
              <w:spacing w:before="40" w:after="120" w:line="288"/>
              <w:ind w:right="0" w:left="288" w:hanging="288"/>
              <w:jc w:val="left"/>
              <w:rPr>
                <w:rFonts w:ascii="Tahoma" w:hAnsi="Tahoma" w:cs="Tahoma" w:eastAsia="Tahoma"/>
                <w:color w:val="auto"/>
                <w:spacing w:val="10"/>
                <w:position w:val="0"/>
                <w:sz w:val="20"/>
                <w:shd w:fill="auto" w:val="clear"/>
              </w:rPr>
            </w:pPr>
            <w:r>
              <w:rPr>
                <w:rFonts w:ascii="Tahoma" w:hAnsi="Tahoma" w:cs="Tahoma" w:eastAsia="Tahoma"/>
                <w:color w:val="auto"/>
                <w:spacing w:val="10"/>
                <w:position w:val="0"/>
                <w:sz w:val="20"/>
                <w:u w:val="single"/>
                <w:shd w:fill="auto" w:val="clear"/>
              </w:rPr>
              <w:t xml:space="preserve">BA in Marketing and Management</w:t>
            </w:r>
            <w:r>
              <w:rPr>
                <w:rFonts w:ascii="Tahoma" w:hAnsi="Tahoma" w:cs="Tahoma" w:eastAsia="Tahoma"/>
                <w:color w:val="auto"/>
                <w:spacing w:val="10"/>
                <w:position w:val="0"/>
                <w:sz w:val="20"/>
                <w:shd w:fill="auto" w:val="clear"/>
              </w:rPr>
              <w:t xml:space="preserve"> </w:t>
            </w:r>
          </w:p>
          <w:p>
            <w:pPr>
              <w:numPr>
                <w:ilvl w:val="0"/>
                <w:numId w:val="57"/>
              </w:numPr>
              <w:tabs>
                <w:tab w:val="left" w:pos="288" w:leader="none"/>
              </w:tabs>
              <w:spacing w:before="40" w:after="120" w:line="288"/>
              <w:ind w:right="0" w:left="288" w:hanging="288"/>
              <w:jc w:val="left"/>
              <w:rPr>
                <w:color w:val="auto"/>
                <w:position w:val="0"/>
              </w:rPr>
            </w:pPr>
          </w:p>
        </w:tc>
      </w:tr>
      <w:tr>
        <w:trPr>
          <w:trHeight w:val="72" w:hRule="auto"/>
          <w:jc w:val="right"/>
        </w:trPr>
        <w:tc>
          <w:tcPr>
            <w:tcW w:w="11038" w:type="dxa"/>
            <w:gridSpan w:val="6"/>
            <w:tcBorders>
              <w:top w:val="single" w:color="a6a6a6" w:sz="4"/>
              <w:left w:val="single" w:color="000000" w:sz="0"/>
              <w:bottom w:val="single" w:color="a6a6a6" w:sz="4"/>
              <w:right w:val="single" w:color="000000" w:sz="0"/>
            </w:tcBorders>
            <w:shd w:color="000000" w:fill="ffffff" w:val="clear"/>
            <w:tcMar>
              <w:left w:w="108" w:type="dxa"/>
              <w:right w:w="108" w:type="dxa"/>
            </w:tcMar>
            <w:vAlign w:val="top"/>
          </w:tcPr>
          <w:p>
            <w:pPr>
              <w:spacing w:before="100" w:after="100" w:line="240"/>
              <w:ind w:right="0" w:left="0" w:firstLine="0"/>
              <w:jc w:val="left"/>
              <w:rPr>
                <w:color w:val="auto"/>
                <w:position w:val="0"/>
                <w:sz w:val="22"/>
              </w:rPr>
            </w:pPr>
            <w:r>
              <w:rPr>
                <w:rFonts w:ascii="Tahoma" w:hAnsi="Tahoma" w:cs="Tahoma" w:eastAsia="Tahoma"/>
                <w:b/>
                <w:caps w:val="true"/>
                <w:color w:val="auto"/>
                <w:spacing w:val="10"/>
                <w:position w:val="0"/>
                <w:sz w:val="22"/>
                <w:shd w:fill="auto" w:val="clear"/>
              </w:rPr>
              <w:t xml:space="preserve">KEY SKILLS </w:t>
            </w:r>
          </w:p>
        </w:tc>
      </w:tr>
    </w:tbl>
    <w:p>
      <w:pPr>
        <w:spacing w:before="0" w:after="40" w:line="264"/>
        <w:ind w:right="0" w:left="0" w:firstLine="0"/>
        <w:jc w:val="both"/>
        <w:rPr>
          <w:rFonts w:ascii="Tahoma" w:hAnsi="Tahoma" w:cs="Tahoma" w:eastAsia="Tahoma"/>
          <w:color w:val="auto"/>
          <w:spacing w:val="10"/>
          <w:position w:val="0"/>
          <w:sz w:val="20"/>
          <w:shd w:fill="auto" w:val="clear"/>
        </w:rPr>
      </w:pPr>
      <w:r>
        <w:rPr>
          <w:rFonts w:ascii="Tahoma" w:hAnsi="Tahoma" w:cs="Tahoma" w:eastAsia="Tahoma"/>
          <w:b/>
          <w:color w:val="auto"/>
          <w:spacing w:val="10"/>
          <w:position w:val="0"/>
          <w:sz w:val="20"/>
          <w:shd w:fill="auto" w:val="clear"/>
        </w:rPr>
        <w:t xml:space="preserve">•</w:t>
      </w:r>
      <w:r>
        <w:rPr>
          <w:rFonts w:ascii="Tahoma" w:hAnsi="Tahoma" w:cs="Tahoma" w:eastAsia="Tahoma"/>
          <w:color w:val="auto"/>
          <w:spacing w:val="10"/>
          <w:position w:val="0"/>
          <w:sz w:val="16"/>
          <w:shd w:fill="auto" w:val="clear"/>
        </w:rPr>
        <w:t xml:space="preserve"> </w:t>
      </w:r>
      <w:r>
        <w:rPr>
          <w:rFonts w:ascii="Tahoma" w:hAnsi="Tahoma" w:cs="Tahoma" w:eastAsia="Tahoma"/>
          <w:color w:val="auto"/>
          <w:spacing w:val="10"/>
          <w:position w:val="0"/>
          <w:sz w:val="20"/>
          <w:shd w:fill="auto" w:val="clear"/>
        </w:rPr>
        <w:t xml:space="preserve">COMMUNICATION: Commitment to customer service, Building strong client relationships, and Confidentiality.</w:t>
      </w:r>
    </w:p>
    <w:p>
      <w:pPr>
        <w:spacing w:before="0" w:after="40" w:line="264"/>
        <w:ind w:right="0" w:left="0" w:firstLine="0"/>
        <w:jc w:val="both"/>
        <w:rPr>
          <w:rFonts w:ascii="Tahoma" w:hAnsi="Tahoma" w:cs="Tahoma" w:eastAsia="Tahoma"/>
          <w:color w:val="auto"/>
          <w:spacing w:val="10"/>
          <w:position w:val="0"/>
          <w:sz w:val="20"/>
          <w:shd w:fill="auto" w:val="clear"/>
        </w:rPr>
      </w:pPr>
      <w:r>
        <w:rPr>
          <w:rFonts w:ascii="Tahoma" w:hAnsi="Tahoma" w:cs="Tahoma" w:eastAsia="Tahoma"/>
          <w:b/>
          <w:color w:val="auto"/>
          <w:spacing w:val="10"/>
          <w:position w:val="0"/>
          <w:sz w:val="20"/>
          <w:shd w:fill="auto" w:val="clear"/>
        </w:rPr>
        <w:t xml:space="preserve">•</w:t>
      </w:r>
      <w:r>
        <w:rPr>
          <w:rFonts w:ascii="Tahoma" w:hAnsi="Tahoma" w:cs="Tahoma" w:eastAsia="Tahoma"/>
          <w:color w:val="auto"/>
          <w:spacing w:val="10"/>
          <w:position w:val="0"/>
          <w:sz w:val="20"/>
          <w:shd w:fill="auto" w:val="clear"/>
        </w:rPr>
        <w:t xml:space="preserve"> ORGANIZATIONAL: Accounting and management, Analytical ability, Budgeting, Ability to plan workload and prioritize tasks efficiently, Ability to deal with significant quantities of financial data.</w:t>
      </w:r>
    </w:p>
    <w:p>
      <w:pPr>
        <w:spacing w:before="0" w:after="40" w:line="264"/>
        <w:ind w:right="0" w:left="0" w:firstLine="0"/>
        <w:jc w:val="both"/>
        <w:rPr>
          <w:rFonts w:ascii="Tahoma" w:hAnsi="Tahoma" w:cs="Tahoma" w:eastAsia="Tahoma"/>
          <w:color w:val="auto"/>
          <w:spacing w:val="10"/>
          <w:position w:val="0"/>
          <w:sz w:val="20"/>
          <w:shd w:fill="auto" w:val="clear"/>
        </w:rPr>
      </w:pPr>
      <w:r>
        <w:rPr>
          <w:rFonts w:ascii="Tahoma" w:hAnsi="Tahoma" w:cs="Tahoma" w:eastAsia="Tahoma"/>
          <w:b/>
          <w:color w:val="auto"/>
          <w:spacing w:val="10"/>
          <w:position w:val="0"/>
          <w:sz w:val="20"/>
          <w:shd w:fill="auto" w:val="clear"/>
        </w:rPr>
        <w:t xml:space="preserve">•</w:t>
      </w:r>
      <w:r>
        <w:rPr>
          <w:rFonts w:ascii="Tahoma" w:hAnsi="Tahoma" w:cs="Tahoma" w:eastAsia="Tahoma"/>
          <w:color w:val="auto"/>
          <w:spacing w:val="10"/>
          <w:position w:val="0"/>
          <w:sz w:val="20"/>
          <w:shd w:fill="auto" w:val="clear"/>
        </w:rPr>
        <w:t xml:space="preserve"> COMPUTER SKILLS: Advanced knowledge of MS Office and Excel.</w:t>
      </w:r>
    </w:p>
    <w:p>
      <w:pPr>
        <w:spacing w:before="0" w:after="40" w:line="264"/>
        <w:ind w:right="0" w:left="0" w:firstLine="0"/>
        <w:jc w:val="both"/>
        <w:rPr>
          <w:rFonts w:ascii="Tahoma" w:hAnsi="Tahoma" w:cs="Tahoma" w:eastAsia="Tahoma"/>
          <w:color w:val="auto"/>
          <w:spacing w:val="10"/>
          <w:position w:val="0"/>
          <w:sz w:val="20"/>
          <w:shd w:fill="auto" w:val="clear"/>
        </w:rPr>
      </w:pPr>
      <w:r>
        <w:rPr>
          <w:rFonts w:ascii="Tahoma" w:hAnsi="Tahoma" w:cs="Tahoma" w:eastAsia="Tahoma"/>
          <w:b/>
          <w:color w:val="auto"/>
          <w:spacing w:val="10"/>
          <w:position w:val="0"/>
          <w:sz w:val="20"/>
          <w:shd w:fill="auto" w:val="clear"/>
        </w:rPr>
        <w:t xml:space="preserve">•</w:t>
      </w:r>
      <w:r>
        <w:rPr>
          <w:rFonts w:ascii="Tahoma" w:hAnsi="Tahoma" w:cs="Tahoma" w:eastAsia="Tahoma"/>
          <w:color w:val="auto"/>
          <w:spacing w:val="10"/>
          <w:position w:val="0"/>
          <w:sz w:val="20"/>
          <w:shd w:fill="auto" w:val="clear"/>
        </w:rPr>
        <w:t xml:space="preserve"> INTERPERSONAL: Hardworking, Attention to detail, Good Team Player, Problem solving, Integrity, Self-motivated, and willing to learn. </w:t>
      </w:r>
    </w:p>
    <w:p>
      <w:pPr>
        <w:spacing w:before="0" w:after="40" w:line="264"/>
        <w:ind w:right="0" w:left="0" w:firstLine="0"/>
        <w:jc w:val="both"/>
        <w:rPr>
          <w:rFonts w:ascii="Tahoma" w:hAnsi="Tahoma" w:cs="Tahoma" w:eastAsia="Tahoma"/>
          <w:color w:val="auto"/>
          <w:spacing w:val="10"/>
          <w:position w:val="0"/>
          <w:sz w:val="20"/>
          <w:shd w:fill="auto" w:val="clear"/>
        </w:rPr>
      </w:pPr>
      <w:r>
        <w:rPr>
          <w:rFonts w:ascii="Tahoma" w:hAnsi="Tahoma" w:cs="Tahoma" w:eastAsia="Tahoma"/>
          <w:b/>
          <w:color w:val="auto"/>
          <w:spacing w:val="10"/>
          <w:position w:val="0"/>
          <w:sz w:val="20"/>
          <w:shd w:fill="auto" w:val="clear"/>
        </w:rPr>
        <w:t xml:space="preserve">•</w:t>
      </w:r>
      <w:r>
        <w:rPr>
          <w:rFonts w:ascii="Tahoma" w:hAnsi="Tahoma" w:cs="Tahoma" w:eastAsia="Tahoma"/>
          <w:b/>
          <w:color w:val="auto"/>
          <w:spacing w:val="10"/>
          <w:position w:val="0"/>
          <w:sz w:val="20"/>
          <w:shd w:fill="auto" w:val="clear"/>
        </w:rPr>
        <w:t xml:space="preserve"> </w:t>
      </w:r>
      <w:r>
        <w:rPr>
          <w:rFonts w:ascii="Tahoma" w:hAnsi="Tahoma" w:cs="Tahoma" w:eastAsia="Tahoma"/>
          <w:color w:val="auto"/>
          <w:spacing w:val="10"/>
          <w:position w:val="0"/>
          <w:sz w:val="20"/>
          <w:shd w:fill="auto" w:val="clear"/>
        </w:rPr>
        <w:t xml:space="preserve">LANGUAGES: Polish </w:t>
      </w:r>
      <w:r>
        <w:rPr>
          <w:rFonts w:ascii="Tahoma" w:hAnsi="Tahoma" w:cs="Tahoma" w:eastAsia="Tahoma"/>
          <w:color w:val="auto"/>
          <w:spacing w:val="10"/>
          <w:position w:val="0"/>
          <w:sz w:val="20"/>
          <w:shd w:fill="auto" w:val="clear"/>
        </w:rPr>
        <w:t xml:space="preserve">–</w:t>
      </w:r>
      <w:r>
        <w:rPr>
          <w:rFonts w:ascii="Tahoma" w:hAnsi="Tahoma" w:cs="Tahoma" w:eastAsia="Tahoma"/>
          <w:color w:val="auto"/>
          <w:spacing w:val="10"/>
          <w:position w:val="0"/>
          <w:sz w:val="20"/>
          <w:shd w:fill="auto" w:val="clear"/>
        </w:rPr>
        <w:t xml:space="preserve"> fluent, English </w:t>
      </w:r>
      <w:r>
        <w:rPr>
          <w:rFonts w:ascii="Tahoma" w:hAnsi="Tahoma" w:cs="Tahoma" w:eastAsia="Tahoma"/>
          <w:color w:val="auto"/>
          <w:spacing w:val="10"/>
          <w:position w:val="0"/>
          <w:sz w:val="20"/>
          <w:shd w:fill="auto" w:val="clear"/>
        </w:rPr>
        <w:t xml:space="preserve">–</w:t>
      </w:r>
      <w:r>
        <w:rPr>
          <w:rFonts w:ascii="Tahoma" w:hAnsi="Tahoma" w:cs="Tahoma" w:eastAsia="Tahoma"/>
          <w:color w:val="auto"/>
          <w:spacing w:val="10"/>
          <w:position w:val="0"/>
          <w:sz w:val="20"/>
          <w:shd w:fill="auto" w:val="clear"/>
        </w:rPr>
        <w:t xml:space="preserve"> excellent (spoken and written). </w:t>
      </w:r>
    </w:p>
    <w:tbl>
      <w:tblPr/>
      <w:tblGrid>
        <w:gridCol w:w="9374"/>
      </w:tblGrid>
      <w:tr>
        <w:trPr>
          <w:trHeight w:val="72" w:hRule="auto"/>
          <w:jc w:val="right"/>
        </w:trPr>
        <w:tc>
          <w:tcPr>
            <w:tcW w:w="9374" w:type="dxa"/>
            <w:tcBorders>
              <w:top w:val="single" w:color="a6a6a6" w:sz="4"/>
              <w:left w:val="single" w:color="000000" w:sz="0"/>
              <w:bottom w:val="single" w:color="a6a6a6" w:sz="4"/>
              <w:right w:val="single" w:color="000000" w:sz="0"/>
            </w:tcBorders>
            <w:shd w:color="000000" w:fill="ffffff" w:val="clear"/>
            <w:tcMar>
              <w:left w:w="108" w:type="dxa"/>
              <w:right w:w="108" w:type="dxa"/>
            </w:tcMar>
            <w:vAlign w:val="top"/>
          </w:tcPr>
          <w:p>
            <w:pPr>
              <w:spacing w:before="100" w:after="100" w:line="240"/>
              <w:ind w:right="0" w:left="0" w:firstLine="0"/>
              <w:jc w:val="left"/>
              <w:rPr>
                <w:color w:val="auto"/>
                <w:position w:val="0"/>
                <w:sz w:val="22"/>
              </w:rPr>
            </w:pPr>
            <w:r>
              <w:rPr>
                <w:rFonts w:ascii="Tahoma" w:hAnsi="Tahoma" w:cs="Tahoma" w:eastAsia="Tahoma"/>
                <w:b/>
                <w:caps w:val="true"/>
                <w:color w:val="auto"/>
                <w:spacing w:val="10"/>
                <w:position w:val="0"/>
                <w:sz w:val="22"/>
                <w:shd w:fill="auto" w:val="clear"/>
              </w:rPr>
              <w:t xml:space="preserve">INTERESTS AND HOBBIES</w:t>
            </w:r>
          </w:p>
        </w:tc>
      </w:tr>
    </w:tbl>
    <w:p>
      <w:pPr>
        <w:spacing w:before="0" w:after="40" w:line="264"/>
        <w:ind w:right="0" w:left="0" w:firstLine="0"/>
        <w:jc w:val="both"/>
        <w:rPr>
          <w:rFonts w:ascii="Tahoma" w:hAnsi="Tahoma" w:cs="Tahoma" w:eastAsia="Tahoma"/>
          <w:color w:val="auto"/>
          <w:spacing w:val="10"/>
          <w:position w:val="0"/>
          <w:sz w:val="18"/>
          <w:shd w:fill="auto" w:val="clear"/>
        </w:rPr>
      </w:pPr>
      <w:r>
        <w:rPr>
          <w:rFonts w:ascii="Tahoma" w:hAnsi="Tahoma" w:cs="Tahoma" w:eastAsia="Tahoma"/>
          <w:color w:val="auto"/>
          <w:spacing w:val="10"/>
          <w:position w:val="0"/>
          <w:sz w:val="18"/>
          <w:shd w:fill="auto" w:val="clear"/>
        </w:rPr>
        <w:t xml:space="preserve">•</w:t>
      </w:r>
      <w:r>
        <w:rPr>
          <w:rFonts w:ascii="Tahoma" w:hAnsi="Tahoma" w:cs="Tahoma" w:eastAsia="Tahoma"/>
          <w:color w:val="auto"/>
          <w:spacing w:val="10"/>
          <w:position w:val="0"/>
          <w:sz w:val="18"/>
          <w:shd w:fill="auto" w:val="clear"/>
        </w:rPr>
        <w:t xml:space="preserve"> </w:t>
      </w:r>
      <w:r>
        <w:rPr>
          <w:rFonts w:ascii="Tahoma" w:hAnsi="Tahoma" w:cs="Tahoma" w:eastAsia="Tahoma"/>
          <w:color w:val="auto"/>
          <w:spacing w:val="10"/>
          <w:position w:val="0"/>
          <w:sz w:val="20"/>
          <w:shd w:fill="auto" w:val="clear"/>
        </w:rPr>
        <w:t xml:space="preserve">Hiking, Gardening, Home Décor, Solving puzzles, Reading, Travelling and Kickboxing.</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16">
    <w:abstractNumId w:val="42"/>
  </w:num>
  <w:num w:numId="18">
    <w:abstractNumId w:val="36"/>
  </w:num>
  <w:num w:numId="21">
    <w:abstractNumId w:val="30"/>
  </w:num>
  <w:num w:numId="28">
    <w:abstractNumId w:val="24"/>
  </w:num>
  <w:num w:numId="38">
    <w:abstractNumId w:val="18"/>
  </w:num>
  <w:num w:numId="47">
    <w:abstractNumId w:val="12"/>
  </w:num>
  <w:num w:numId="55">
    <w:abstractNumId w:val="6"/>
  </w:num>
  <w:num w:numId="5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