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C9" w:rsidRPr="0018321D" w:rsidRDefault="006B7E9A" w:rsidP="004C4B6C">
      <w:pPr>
        <w:pStyle w:val="Name"/>
        <w:tabs>
          <w:tab w:val="clear" w:pos="9360"/>
        </w:tabs>
        <w:ind w:left="-450" w:right="-630"/>
        <w:rPr>
          <w:sz w:val="32"/>
        </w:rPr>
      </w:pPr>
      <w:r w:rsidRPr="0018321D">
        <w:rPr>
          <w:rFonts w:ascii="Arial" w:hAnsi="Arial"/>
          <w:sz w:val="32"/>
        </w:rPr>
        <w:t>Marlan Bhola</w:t>
      </w:r>
    </w:p>
    <w:p w:rsidR="00D20E39" w:rsidRPr="0018321D" w:rsidRDefault="00EB38E5" w:rsidP="001B1C88">
      <w:pPr>
        <w:pStyle w:val="ContactInfo"/>
        <w:rPr>
          <w:sz w:val="24"/>
        </w:rPr>
      </w:pPr>
      <w:r w:rsidRPr="0018321D">
        <w:rPr>
          <w:rFonts w:ascii="Arial" w:hAnsi="Arial"/>
          <w:sz w:val="24"/>
        </w:rPr>
        <w:t xml:space="preserve">204 Cheshire </w:t>
      </w:r>
      <w:r w:rsidR="0089426A">
        <w:rPr>
          <w:rFonts w:ascii="Arial" w:hAnsi="Arial"/>
          <w:sz w:val="24"/>
        </w:rPr>
        <w:t>S</w:t>
      </w:r>
      <w:r w:rsidRPr="0018321D">
        <w:rPr>
          <w:rFonts w:ascii="Arial" w:hAnsi="Arial"/>
          <w:sz w:val="24"/>
        </w:rPr>
        <w:t>treet</w:t>
      </w:r>
      <w:r w:rsidR="0089426A">
        <w:rPr>
          <w:rFonts w:ascii="Arial" w:hAnsi="Arial"/>
          <w:sz w:val="24"/>
        </w:rPr>
        <w:t>,</w:t>
      </w:r>
      <w:r w:rsidRPr="0018321D">
        <w:rPr>
          <w:rFonts w:ascii="Arial" w:hAnsi="Arial"/>
          <w:sz w:val="24"/>
        </w:rPr>
        <w:t xml:space="preserve"> Hartford</w:t>
      </w:r>
      <w:r w:rsidR="0089426A">
        <w:rPr>
          <w:rFonts w:ascii="Arial" w:hAnsi="Arial"/>
          <w:sz w:val="24"/>
        </w:rPr>
        <w:t xml:space="preserve">, </w:t>
      </w:r>
      <w:r w:rsidR="0089426A" w:rsidRPr="0018321D">
        <w:rPr>
          <w:rFonts w:ascii="Arial" w:hAnsi="Arial"/>
          <w:sz w:val="24"/>
        </w:rPr>
        <w:t>CT</w:t>
      </w:r>
      <w:r w:rsidRPr="0018321D">
        <w:rPr>
          <w:rFonts w:ascii="Arial" w:hAnsi="Arial"/>
          <w:sz w:val="24"/>
        </w:rPr>
        <w:t xml:space="preserve"> 06114</w:t>
      </w:r>
    </w:p>
    <w:p w:rsidR="00D20E39" w:rsidRPr="0018321D" w:rsidRDefault="00EB38E5" w:rsidP="004C4B6C">
      <w:pPr>
        <w:pStyle w:val="ContactInfo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860-817-5881</w:t>
      </w:r>
      <w:r w:rsidR="00D20E39" w:rsidRPr="0018321D">
        <w:rPr>
          <w:sz w:val="24"/>
        </w:rPr>
        <w:t xml:space="preserve"> | </w:t>
      </w:r>
      <w:r w:rsidRPr="0018321D">
        <w:rPr>
          <w:rFonts w:ascii="Arial" w:hAnsi="Arial"/>
          <w:sz w:val="24"/>
        </w:rPr>
        <w:t>bholamarlan911@gmail.com</w:t>
      </w:r>
    </w:p>
    <w:p w:rsidR="00D20E39" w:rsidRPr="0018321D" w:rsidRDefault="00D20E39" w:rsidP="004C4B6C">
      <w:pPr>
        <w:pStyle w:val="ContactInfo"/>
        <w:rPr>
          <w:rFonts w:ascii="Arial" w:hAnsi="Arial"/>
          <w:sz w:val="24"/>
        </w:rPr>
      </w:pPr>
      <w:r w:rsidRPr="0018321D">
        <w:rPr>
          <w:sz w:val="24"/>
        </w:rPr>
        <w:t xml:space="preserve"> | </w:t>
      </w:r>
      <w:r w:rsidR="00EB38E5" w:rsidRPr="0018321D">
        <w:rPr>
          <w:rFonts w:ascii="Arial" w:hAnsi="Arial"/>
          <w:sz w:val="24"/>
        </w:rPr>
        <w:t>https://careeredgelincoln.com/marlan-bhola</w:t>
      </w:r>
    </w:p>
    <w:p w:rsidR="00D20E39" w:rsidRDefault="003E7606" w:rsidP="00D709FC">
      <w:pPr>
        <w:pStyle w:val="Heading1"/>
        <w:rPr>
          <w:rFonts w:ascii="Arial" w:hAnsi="Arial"/>
        </w:rPr>
      </w:pPr>
      <w:r w:rsidRPr="0018321D">
        <w:rPr>
          <w:rFonts w:ascii="Arial" w:hAnsi="Arial"/>
        </w:rPr>
        <w:t>Profile</w:t>
      </w:r>
    </w:p>
    <w:p w:rsidR="0089426A" w:rsidRPr="0089426A" w:rsidRDefault="002A0D7B" w:rsidP="008942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 student of Lincoln Technical Institute’s Electrical &amp; Renewable Energy Technology positions seeking </w:t>
      </w:r>
      <w:r w:rsidR="0089426A" w:rsidRPr="0089426A">
        <w:rPr>
          <w:rFonts w:ascii="Arial" w:hAnsi="Arial" w:cs="Arial"/>
        </w:rPr>
        <w:t xml:space="preserve">a position in the electrical field </w:t>
      </w:r>
      <w:r>
        <w:rPr>
          <w:rFonts w:ascii="Arial" w:hAnsi="Arial" w:cs="Arial"/>
        </w:rPr>
        <w:t>that will allow me to</w:t>
      </w:r>
      <w:r w:rsidR="0089426A" w:rsidRPr="0089426A">
        <w:rPr>
          <w:rFonts w:ascii="Arial" w:hAnsi="Arial" w:cs="Arial"/>
        </w:rPr>
        <w:t xml:space="preserve"> utilize my skills and education to grow with</w:t>
      </w:r>
      <w:r>
        <w:rPr>
          <w:rFonts w:ascii="Arial" w:hAnsi="Arial" w:cs="Arial"/>
        </w:rPr>
        <w:t>in the company.</w:t>
      </w:r>
    </w:p>
    <w:p w:rsidR="00D20E39" w:rsidRPr="0018321D" w:rsidRDefault="003E7606" w:rsidP="00D709FC">
      <w:pPr>
        <w:pStyle w:val="Heading1"/>
        <w:rPr>
          <w:rFonts w:ascii="Arial" w:hAnsi="Arial"/>
        </w:rPr>
      </w:pPr>
      <w:r w:rsidRPr="0018321D">
        <w:rPr>
          <w:rFonts w:ascii="Arial" w:hAnsi="Arial"/>
        </w:rPr>
        <w:t>SKILLS</w:t>
      </w:r>
    </w:p>
    <w:p w:rsidR="0089426A" w:rsidRDefault="0089426A" w:rsidP="0092618E">
      <w:pPr>
        <w:pStyle w:val="ListParagraph"/>
        <w:spacing w:before="0" w:after="0"/>
        <w:rPr>
          <w:rFonts w:ascii="Arial" w:hAnsi="Arial"/>
          <w:sz w:val="24"/>
        </w:rPr>
        <w:sectPr w:rsidR="0089426A" w:rsidSect="0092618E">
          <w:pgSz w:w="12240" w:h="15840"/>
          <w:pgMar w:top="270" w:right="630" w:bottom="360" w:left="540" w:header="720" w:footer="720" w:gutter="0"/>
          <w:cols w:space="720"/>
          <w:docGrid w:linePitch="360"/>
        </w:sectPr>
      </w:pP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Analyze Blueprints</w:t>
      </w: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Electrical Schematics</w:t>
      </w: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Laying Out and Installing Wiring Circuits</w:t>
      </w: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Measuring Cutting and Bending Conduit Using Hand and Hydraulic Benders</w:t>
      </w: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Repair Wiring Systems, Electrical Conduit, and Related Equipment</w:t>
      </w: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Strictly Abiding by Safety Protocols</w:t>
      </w: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Testing and Repair of Equipment</w:t>
      </w: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Troubleshooting Motors</w:t>
      </w:r>
    </w:p>
    <w:p w:rsidR="00CE3669" w:rsidRPr="00CE3669" w:rsidRDefault="00CE3669" w:rsidP="00CE3669">
      <w:pPr>
        <w:pStyle w:val="ListParagraph"/>
        <w:spacing w:before="0" w:after="0"/>
        <w:rPr>
          <w:rFonts w:ascii="Arial" w:hAnsi="Arial"/>
          <w:sz w:val="24"/>
        </w:rPr>
      </w:pPr>
      <w:r w:rsidRPr="00CE3669">
        <w:rPr>
          <w:rFonts w:ascii="Arial" w:hAnsi="Arial"/>
          <w:sz w:val="24"/>
        </w:rPr>
        <w:t>Using Power Tools for Drilling and Cutting</w:t>
      </w:r>
    </w:p>
    <w:p w:rsidR="0089426A" w:rsidRDefault="0089426A" w:rsidP="0092618E">
      <w:pPr>
        <w:pStyle w:val="Heading1"/>
        <w:spacing w:before="0" w:after="0"/>
        <w:sectPr w:rsidR="0089426A" w:rsidSect="00CE3669">
          <w:type w:val="continuous"/>
          <w:pgSz w:w="12240" w:h="15840"/>
          <w:pgMar w:top="270" w:right="630" w:bottom="360" w:left="540" w:header="720" w:footer="720" w:gutter="0"/>
          <w:cols w:space="720"/>
          <w:docGrid w:linePitch="360"/>
        </w:sectPr>
      </w:pPr>
    </w:p>
    <w:p w:rsidR="00956917" w:rsidRPr="0018321D" w:rsidRDefault="0092618E" w:rsidP="0092618E">
      <w:pPr>
        <w:pStyle w:val="Heading1"/>
        <w:spacing w:before="0" w:after="0"/>
      </w:pPr>
      <w:r>
        <w:br/>
      </w:r>
      <w:r w:rsidR="00FB1A27" w:rsidRPr="0018321D">
        <w:rPr>
          <w:rFonts w:ascii="Arial" w:hAnsi="Arial"/>
        </w:rPr>
        <w:t>WORK Experience</w:t>
      </w:r>
    </w:p>
    <w:p w:rsidR="00956917" w:rsidRPr="0018321D" w:rsidRDefault="00A257F2" w:rsidP="00CE3669">
      <w:pPr>
        <w:tabs>
          <w:tab w:val="clear" w:pos="9360"/>
          <w:tab w:val="right" w:pos="10980"/>
        </w:tabs>
        <w:spacing w:before="0" w:after="0"/>
        <w:rPr>
          <w:sz w:val="24"/>
        </w:rPr>
      </w:pPr>
      <w:r w:rsidRPr="0018321D">
        <w:rPr>
          <w:rStyle w:val="NormalBold"/>
          <w:rFonts w:ascii="Arial" w:hAnsi="Arial"/>
          <w:sz w:val="24"/>
        </w:rPr>
        <w:t>LAZ</w:t>
      </w:r>
      <w:r w:rsidR="006B6EFF" w:rsidRPr="0018321D">
        <w:rPr>
          <w:rStyle w:val="NormalBold"/>
          <w:rFonts w:ascii="Arial" w:hAnsi="Arial"/>
          <w:b w:val="0"/>
          <w:sz w:val="24"/>
        </w:rPr>
        <w:t>,</w:t>
      </w:r>
      <w:r w:rsidR="0089426A">
        <w:rPr>
          <w:rStyle w:val="NormalBold"/>
          <w:rFonts w:ascii="Arial" w:hAnsi="Arial"/>
          <w:b w:val="0"/>
          <w:sz w:val="24"/>
        </w:rPr>
        <w:t xml:space="preserve"> East Windsor, CT </w:t>
      </w:r>
      <w:r w:rsidR="00956917" w:rsidRPr="0018321D">
        <w:rPr>
          <w:sz w:val="24"/>
        </w:rPr>
        <w:tab/>
      </w:r>
      <w:r w:rsidR="00830EB8" w:rsidRPr="0018321D">
        <w:rPr>
          <w:rFonts w:ascii="Arial" w:hAnsi="Arial"/>
          <w:sz w:val="24"/>
        </w:rPr>
        <w:t>May 2016</w:t>
      </w:r>
      <w:r w:rsidR="0089426A">
        <w:rPr>
          <w:rFonts w:ascii="Arial" w:hAnsi="Arial"/>
          <w:sz w:val="24"/>
        </w:rPr>
        <w:t xml:space="preserve"> – Present </w:t>
      </w:r>
    </w:p>
    <w:p w:rsidR="00B362F2" w:rsidRPr="0018321D" w:rsidRDefault="00C255AE" w:rsidP="00CE3669">
      <w:pPr>
        <w:spacing w:before="0" w:after="0"/>
        <w:rPr>
          <w:sz w:val="24"/>
        </w:rPr>
      </w:pPr>
      <w:r w:rsidRPr="0018321D">
        <w:rPr>
          <w:rStyle w:val="NormalItalic"/>
          <w:sz w:val="24"/>
        </w:rPr>
        <w:t>Valet</w:t>
      </w:r>
      <w:r w:rsidR="00956917" w:rsidRPr="0018321D">
        <w:rPr>
          <w:sz w:val="24"/>
        </w:rPr>
        <w:tab/>
      </w:r>
    </w:p>
    <w:p w:rsidR="0089426A" w:rsidRDefault="0089426A" w:rsidP="0092618E">
      <w:pPr>
        <w:pStyle w:val="ListParagraph"/>
        <w:spacing w:before="0" w:after="0"/>
        <w:rPr>
          <w:rFonts w:ascii="Arial" w:hAnsi="Arial"/>
          <w:sz w:val="24"/>
        </w:rPr>
        <w:sectPr w:rsidR="0089426A" w:rsidSect="0089426A">
          <w:type w:val="continuous"/>
          <w:pgSz w:w="12240" w:h="15840"/>
          <w:pgMar w:top="270" w:right="630" w:bottom="360" w:left="540" w:header="720" w:footer="720" w:gutter="0"/>
          <w:cols w:space="720"/>
          <w:docGrid w:linePitch="360"/>
        </w:sectPr>
      </w:pPr>
    </w:p>
    <w:p w:rsidR="00057774" w:rsidRPr="0018321D" w:rsidRDefault="002A0D7B" w:rsidP="0092618E">
      <w:pPr>
        <w:pStyle w:val="ListParagraph"/>
        <w:spacing w:before="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Park and retrieve customer vehicles carefully, efficiently, and in a timely manner.</w:t>
      </w:r>
    </w:p>
    <w:p w:rsidR="002A0D7B" w:rsidRPr="002A0D7B" w:rsidRDefault="002A0D7B" w:rsidP="0089426A">
      <w:pPr>
        <w:pStyle w:val="ListParagraph"/>
        <w:spacing w:before="0" w:after="0"/>
        <w:rPr>
          <w:rFonts w:ascii="Arial" w:hAnsi="Arial"/>
          <w:sz w:val="24"/>
        </w:rPr>
      </w:pPr>
      <w:r w:rsidRPr="002A0D7B">
        <w:rPr>
          <w:rFonts w:ascii="Arial" w:hAnsi="Arial"/>
          <w:sz w:val="24"/>
        </w:rPr>
        <w:t>Help direct traffic to keep the flow of cars clean and organized</w:t>
      </w:r>
    </w:p>
    <w:p w:rsidR="0089426A" w:rsidRDefault="002A0D7B" w:rsidP="0089426A">
      <w:pPr>
        <w:pStyle w:val="ListParagraph"/>
        <w:spacing w:before="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Promote customer relations.  </w:t>
      </w:r>
    </w:p>
    <w:p w:rsidR="002A0D7B" w:rsidRPr="0018321D" w:rsidRDefault="002A0D7B" w:rsidP="002A0D7B">
      <w:pPr>
        <w:pStyle w:val="ListParagraph"/>
        <w:numPr>
          <w:ilvl w:val="0"/>
          <w:numId w:val="0"/>
        </w:numPr>
        <w:spacing w:before="0" w:after="0"/>
        <w:ind w:left="360"/>
        <w:rPr>
          <w:rFonts w:ascii="Arial" w:hAnsi="Arial"/>
          <w:sz w:val="24"/>
        </w:rPr>
      </w:pPr>
    </w:p>
    <w:p w:rsidR="00057774" w:rsidRPr="0089426A" w:rsidRDefault="00057774" w:rsidP="0089426A">
      <w:pPr>
        <w:pStyle w:val="ListParagraph"/>
        <w:numPr>
          <w:ilvl w:val="0"/>
          <w:numId w:val="0"/>
        </w:numPr>
        <w:spacing w:before="0" w:after="0"/>
        <w:ind w:left="360"/>
        <w:rPr>
          <w:rFonts w:ascii="Arial" w:hAnsi="Arial"/>
          <w:sz w:val="24"/>
          <w:szCs w:val="24"/>
        </w:rPr>
      </w:pPr>
    </w:p>
    <w:p w:rsidR="0089426A" w:rsidRDefault="0089426A" w:rsidP="0092618E">
      <w:pPr>
        <w:pStyle w:val="Heading1"/>
        <w:spacing w:before="0" w:after="0"/>
        <w:sectPr w:rsidR="0089426A" w:rsidSect="0089426A">
          <w:type w:val="continuous"/>
          <w:pgSz w:w="12240" w:h="15840"/>
          <w:pgMar w:top="270" w:right="630" w:bottom="360" w:left="540" w:header="720" w:footer="720" w:gutter="0"/>
          <w:cols w:num="2" w:space="720"/>
          <w:docGrid w:linePitch="360"/>
        </w:sectPr>
      </w:pPr>
    </w:p>
    <w:p w:rsidR="00385539" w:rsidRPr="0018321D" w:rsidRDefault="0092618E" w:rsidP="0092618E">
      <w:pPr>
        <w:pStyle w:val="Heading1"/>
        <w:spacing w:before="0" w:after="0"/>
      </w:pPr>
      <w:r>
        <w:br/>
      </w:r>
      <w:r w:rsidR="00385539" w:rsidRPr="0018321D">
        <w:rPr>
          <w:rFonts w:ascii="Arial" w:hAnsi="Arial"/>
        </w:rPr>
        <w:t>Education</w:t>
      </w:r>
    </w:p>
    <w:p w:rsidR="00385539" w:rsidRPr="0018321D" w:rsidRDefault="00C255AE" w:rsidP="009A6925">
      <w:pPr>
        <w:tabs>
          <w:tab w:val="clear" w:pos="9360"/>
          <w:tab w:val="right" w:pos="10980"/>
        </w:tabs>
        <w:rPr>
          <w:sz w:val="24"/>
        </w:rPr>
      </w:pPr>
      <w:r w:rsidRPr="0018321D">
        <w:rPr>
          <w:rStyle w:val="NormalBold"/>
          <w:rFonts w:ascii="Arial" w:hAnsi="Arial"/>
          <w:sz w:val="24"/>
        </w:rPr>
        <w:t>Lincoln Technical Institute</w:t>
      </w:r>
      <w:r w:rsidR="006B6EFF" w:rsidRPr="0018321D">
        <w:rPr>
          <w:rStyle w:val="NormalBold"/>
          <w:rFonts w:ascii="Arial" w:hAnsi="Arial"/>
          <w:b w:val="0"/>
          <w:sz w:val="24"/>
        </w:rPr>
        <w:t>, East Windsor, CT</w:t>
      </w:r>
      <w:r w:rsidR="00B362F2" w:rsidRPr="0018321D">
        <w:rPr>
          <w:sz w:val="24"/>
        </w:rPr>
        <w:tab/>
      </w:r>
      <w:r w:rsidRPr="0018321D">
        <w:rPr>
          <w:rFonts w:ascii="Arial" w:hAnsi="Arial"/>
          <w:sz w:val="24"/>
        </w:rPr>
        <w:t>August 2018 - September 2019</w:t>
      </w:r>
    </w:p>
    <w:p w:rsidR="00B362F2" w:rsidRPr="0018321D" w:rsidRDefault="00C255AE" w:rsidP="00B362F2">
      <w:pPr>
        <w:rPr>
          <w:sz w:val="24"/>
        </w:rPr>
      </w:pPr>
      <w:r w:rsidRPr="0018321D">
        <w:rPr>
          <w:rStyle w:val="NormalItalic"/>
          <w:sz w:val="24"/>
        </w:rPr>
        <w:t>Electrical</w:t>
      </w:r>
      <w:r w:rsidR="0089426A">
        <w:rPr>
          <w:rStyle w:val="NormalItalic"/>
          <w:sz w:val="24"/>
        </w:rPr>
        <w:t xml:space="preserve"> &amp; Renewable Energy </w:t>
      </w:r>
      <w:r w:rsidR="002A0D7B">
        <w:rPr>
          <w:rStyle w:val="NormalItalic"/>
          <w:sz w:val="24"/>
        </w:rPr>
        <w:br/>
      </w:r>
      <w:r w:rsidR="002A0D7B">
        <w:rPr>
          <w:rStyle w:val="NormalItalic"/>
          <w:i w:val="0"/>
          <w:sz w:val="24"/>
        </w:rPr>
        <w:t>3.04 GPA</w:t>
      </w:r>
      <w:r w:rsidR="00B362F2" w:rsidRPr="0018321D">
        <w:rPr>
          <w:rFonts w:ascii="Arial" w:hAnsi="Arial"/>
          <w:sz w:val="24"/>
        </w:rPr>
        <w:tab/>
      </w:r>
    </w:p>
    <w:p w:rsidR="0089426A" w:rsidRDefault="0089426A" w:rsidP="0089426A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 w:line="276" w:lineRule="auto"/>
        <w:contextualSpacing/>
        <w:rPr>
          <w:rFonts w:ascii="Arial" w:hAnsi="Arial" w:cs="Arial"/>
        </w:rPr>
        <w:sectPr w:rsidR="0089426A" w:rsidSect="0089426A">
          <w:type w:val="continuous"/>
          <w:pgSz w:w="12240" w:h="15840"/>
          <w:pgMar w:top="270" w:right="630" w:bottom="360" w:left="540" w:header="720" w:footer="720" w:gutter="0"/>
          <w:cols w:space="720"/>
          <w:docGrid w:linePitch="360"/>
        </w:sectPr>
      </w:pP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Introduction to the Electrical Trade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Theoretical Concepts and National Electrical Code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Advanced Alternating Current, Introduction to Residential Wiring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Residential Circuitry Design and Installation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Residential Services and Low Voltage Technology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Introduction to Commercial Electricity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Three Phase Power, Motors and Controls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Advanced Commercial Wiring Techniques and Applications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Industrial Circuits and Blueprint Reading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>Industrial Control Systems Operation and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Programmable Logic Controllers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Troubleshooting Techniques, Introduction to Renewable Energy, Fuel Cells 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>Photovoltaic System Installation and Service,</w:t>
      </w:r>
    </w:p>
    <w:p w:rsidR="0089426A" w:rsidRPr="0089426A" w:rsidRDefault="0089426A" w:rsidP="00CE3669">
      <w:pPr>
        <w:pStyle w:val="ListParagraph"/>
        <w:numPr>
          <w:ilvl w:val="0"/>
          <w:numId w:val="7"/>
        </w:num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>Wind Turbines</w:t>
      </w:r>
    </w:p>
    <w:p w:rsidR="0089426A" w:rsidRDefault="0089426A" w:rsidP="00CE3669">
      <w:pPr>
        <w:tabs>
          <w:tab w:val="clear" w:pos="9360"/>
          <w:tab w:val="right" w:pos="10800"/>
        </w:tabs>
        <w:spacing w:before="0" w:after="0"/>
        <w:contextualSpacing/>
        <w:rPr>
          <w:rFonts w:ascii="Arial" w:hAnsi="Arial" w:cs="Arial"/>
          <w:b/>
          <w:sz w:val="24"/>
          <w:szCs w:val="24"/>
        </w:rPr>
      </w:pPr>
    </w:p>
    <w:p w:rsidR="0089426A" w:rsidRDefault="0089426A" w:rsidP="0089426A">
      <w:pPr>
        <w:tabs>
          <w:tab w:val="clear" w:pos="9360"/>
          <w:tab w:val="right" w:pos="10800"/>
        </w:tabs>
        <w:spacing w:before="0" w:after="0" w:line="276" w:lineRule="auto"/>
        <w:contextualSpacing/>
        <w:rPr>
          <w:rFonts w:ascii="Arial" w:hAnsi="Arial" w:cs="Arial"/>
          <w:b/>
          <w:sz w:val="24"/>
          <w:szCs w:val="24"/>
        </w:rPr>
        <w:sectPr w:rsidR="0089426A" w:rsidSect="0089426A">
          <w:type w:val="continuous"/>
          <w:pgSz w:w="12240" w:h="15840"/>
          <w:pgMar w:top="270" w:right="630" w:bottom="360" w:left="540" w:header="720" w:footer="720" w:gutter="0"/>
          <w:cols w:num="2" w:space="720"/>
          <w:docGrid w:linePitch="360"/>
        </w:sectPr>
      </w:pPr>
    </w:p>
    <w:p w:rsidR="0089426A" w:rsidRDefault="0089426A" w:rsidP="0089426A">
      <w:pPr>
        <w:tabs>
          <w:tab w:val="clear" w:pos="9360"/>
          <w:tab w:val="right" w:pos="10800"/>
        </w:tabs>
        <w:spacing w:before="0"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:rsidR="0089426A" w:rsidRPr="0089426A" w:rsidRDefault="0089426A" w:rsidP="0089426A">
      <w:pPr>
        <w:tabs>
          <w:tab w:val="clear" w:pos="9360"/>
          <w:tab w:val="right" w:pos="10800"/>
        </w:tabs>
        <w:spacing w:before="0" w:after="0" w:line="276" w:lineRule="auto"/>
        <w:contextualSpacing/>
        <w:rPr>
          <w:rFonts w:ascii="Arial" w:hAnsi="Arial" w:cs="Arial"/>
        </w:rPr>
      </w:pPr>
      <w:r w:rsidRPr="0089426A">
        <w:rPr>
          <w:rFonts w:ascii="Arial" w:hAnsi="Arial" w:cs="Arial"/>
          <w:b/>
          <w:sz w:val="24"/>
          <w:szCs w:val="24"/>
        </w:rPr>
        <w:t>C</w:t>
      </w:r>
      <w:r w:rsidRPr="0089426A">
        <w:rPr>
          <w:rStyle w:val="NormalBold"/>
          <w:rFonts w:ascii="Arial" w:hAnsi="Arial" w:cs="Arial"/>
          <w:sz w:val="24"/>
        </w:rPr>
        <w:t>REC Publ</w:t>
      </w:r>
      <w:r>
        <w:rPr>
          <w:rStyle w:val="NormalBold"/>
          <w:rFonts w:ascii="Arial" w:hAnsi="Arial" w:cs="Arial"/>
          <w:sz w:val="24"/>
        </w:rPr>
        <w:t xml:space="preserve">ic Safety Academy, </w:t>
      </w:r>
      <w:r w:rsidRPr="0089426A">
        <w:rPr>
          <w:rStyle w:val="NormalBold"/>
          <w:rFonts w:ascii="Arial" w:hAnsi="Arial" w:cs="Arial"/>
          <w:b w:val="0"/>
          <w:sz w:val="24"/>
        </w:rPr>
        <w:t>Enfield, CT</w:t>
      </w:r>
      <w:r>
        <w:rPr>
          <w:rStyle w:val="NormalBold"/>
          <w:rFonts w:ascii="Arial" w:hAnsi="Arial" w:cs="Arial"/>
          <w:sz w:val="24"/>
        </w:rPr>
        <w:t xml:space="preserve"> </w:t>
      </w:r>
      <w:r w:rsidRPr="0089426A">
        <w:rPr>
          <w:rStyle w:val="NormalBold"/>
          <w:rFonts w:ascii="Arial" w:hAnsi="Arial" w:cs="Arial"/>
          <w:sz w:val="24"/>
        </w:rPr>
        <w:tab/>
      </w:r>
      <w:r>
        <w:rPr>
          <w:rStyle w:val="NormalBold"/>
          <w:rFonts w:ascii="Arial" w:hAnsi="Arial" w:cs="Arial"/>
          <w:sz w:val="24"/>
        </w:rPr>
        <w:t xml:space="preserve">             </w:t>
      </w:r>
      <w:r w:rsidR="004C2392">
        <w:rPr>
          <w:rStyle w:val="NormalBold"/>
          <w:rFonts w:ascii="Arial" w:hAnsi="Arial" w:cs="Arial"/>
          <w:b w:val="0"/>
          <w:sz w:val="24"/>
        </w:rPr>
        <w:t>January 2014 - June 2018</w:t>
      </w:r>
    </w:p>
    <w:p w:rsidR="0089426A" w:rsidRPr="0089426A" w:rsidRDefault="0089426A" w:rsidP="0089426A">
      <w:pPr>
        <w:tabs>
          <w:tab w:val="clear" w:pos="9360"/>
          <w:tab w:val="right" w:pos="10800"/>
        </w:tabs>
        <w:spacing w:before="0" w:after="0" w:line="276" w:lineRule="auto"/>
        <w:contextualSpacing/>
        <w:rPr>
          <w:rFonts w:ascii="Arial" w:hAnsi="Arial" w:cs="Arial"/>
        </w:rPr>
      </w:pPr>
      <w:r w:rsidRPr="0089426A">
        <w:rPr>
          <w:rFonts w:ascii="Arial" w:hAnsi="Arial" w:cs="Arial"/>
        </w:rPr>
        <w:t xml:space="preserve">Emphasis on Public Safety </w:t>
      </w:r>
    </w:p>
    <w:p w:rsidR="00FB1A27" w:rsidRPr="0018321D" w:rsidRDefault="0092618E" w:rsidP="0092618E">
      <w:pPr>
        <w:pStyle w:val="Heading1"/>
        <w:spacing w:before="0" w:after="0"/>
      </w:pPr>
      <w:r>
        <w:br/>
      </w:r>
      <w:r w:rsidR="00FB1A27" w:rsidRPr="0018321D">
        <w:rPr>
          <w:rFonts w:ascii="Arial" w:hAnsi="Arial"/>
        </w:rPr>
        <w:t>CERTIFICATIONS</w:t>
      </w:r>
    </w:p>
    <w:p w:rsidR="00956917" w:rsidRPr="0018321D" w:rsidRDefault="00A257F2" w:rsidP="009A6925">
      <w:pPr>
        <w:tabs>
          <w:tab w:val="clear" w:pos="9360"/>
          <w:tab w:val="right" w:pos="10980"/>
        </w:tabs>
        <w:rPr>
          <w:sz w:val="24"/>
        </w:rPr>
      </w:pPr>
      <w:r w:rsidRPr="0018321D">
        <w:rPr>
          <w:rStyle w:val="NormalBold"/>
          <w:rFonts w:ascii="Arial" w:hAnsi="Arial"/>
          <w:sz w:val="24"/>
        </w:rPr>
        <w:t>OSHA</w:t>
      </w:r>
      <w:r w:rsidR="00956917" w:rsidRPr="0018321D">
        <w:rPr>
          <w:sz w:val="24"/>
        </w:rPr>
        <w:tab/>
      </w:r>
      <w:r w:rsidR="00830EB8" w:rsidRPr="0018321D">
        <w:rPr>
          <w:rFonts w:ascii="Arial" w:hAnsi="Arial"/>
          <w:sz w:val="24"/>
        </w:rPr>
        <w:t>August 2018</w:t>
      </w:r>
    </w:p>
    <w:p w:rsidR="00FB1A27" w:rsidRPr="0018321D" w:rsidRDefault="00C255AE" w:rsidP="00FB1A27">
      <w:pPr>
        <w:rPr>
          <w:sz w:val="24"/>
        </w:rPr>
      </w:pPr>
      <w:r w:rsidRPr="0018321D">
        <w:rPr>
          <w:rFonts w:ascii="Arial" w:hAnsi="Arial"/>
          <w:sz w:val="24"/>
        </w:rPr>
        <w:t>30-hour Construction Safety and Health</w:t>
      </w:r>
    </w:p>
    <w:sectPr w:rsidR="00FB1A27" w:rsidRPr="0018321D" w:rsidSect="0089426A">
      <w:type w:val="continuous"/>
      <w:pgSz w:w="12240" w:h="15840"/>
      <w:pgMar w:top="270" w:right="630" w:bottom="36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A6" w:rsidRDefault="00C43BA6" w:rsidP="004C4B6C">
      <w:pPr>
        <w:spacing w:before="0" w:after="0"/>
      </w:pPr>
      <w:r>
        <w:separator/>
      </w:r>
    </w:p>
  </w:endnote>
  <w:endnote w:type="continuationSeparator" w:id="0">
    <w:p w:rsidR="00C43BA6" w:rsidRDefault="00C43BA6" w:rsidP="004C4B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A6" w:rsidRDefault="00C43BA6" w:rsidP="004C4B6C">
      <w:pPr>
        <w:spacing w:before="0" w:after="0"/>
      </w:pPr>
      <w:r>
        <w:separator/>
      </w:r>
    </w:p>
  </w:footnote>
  <w:footnote w:type="continuationSeparator" w:id="0">
    <w:p w:rsidR="00C43BA6" w:rsidRDefault="00C43BA6" w:rsidP="004C4B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80E3A"/>
    <w:multiLevelType w:val="hybridMultilevel"/>
    <w:tmpl w:val="F53A4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E1747"/>
    <w:multiLevelType w:val="hybridMultilevel"/>
    <w:tmpl w:val="D5166BD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D50DF"/>
    <w:multiLevelType w:val="hybridMultilevel"/>
    <w:tmpl w:val="A7144E62"/>
    <w:lvl w:ilvl="0" w:tplc="D5D25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64336B"/>
    <w:multiLevelType w:val="multilevel"/>
    <w:tmpl w:val="9610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E2A21"/>
    <w:multiLevelType w:val="hybridMultilevel"/>
    <w:tmpl w:val="F7147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07A3"/>
    <w:multiLevelType w:val="hybridMultilevel"/>
    <w:tmpl w:val="F0F4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47436">
      <w:numFmt w:val="bullet"/>
      <w:lvlText w:val="•"/>
      <w:lvlJc w:val="left"/>
      <w:pPr>
        <w:ind w:left="8685" w:hanging="76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39"/>
    <w:rsid w:val="00020381"/>
    <w:rsid w:val="00024D3B"/>
    <w:rsid w:val="000315F3"/>
    <w:rsid w:val="00036A26"/>
    <w:rsid w:val="00057774"/>
    <w:rsid w:val="00057B7D"/>
    <w:rsid w:val="00081906"/>
    <w:rsid w:val="000B2C00"/>
    <w:rsid w:val="000C083C"/>
    <w:rsid w:val="000C27A8"/>
    <w:rsid w:val="000F395E"/>
    <w:rsid w:val="000F5914"/>
    <w:rsid w:val="00135F84"/>
    <w:rsid w:val="00146780"/>
    <w:rsid w:val="0018321D"/>
    <w:rsid w:val="001954EC"/>
    <w:rsid w:val="001A1161"/>
    <w:rsid w:val="001B1C88"/>
    <w:rsid w:val="0021514E"/>
    <w:rsid w:val="0022121B"/>
    <w:rsid w:val="00252DC6"/>
    <w:rsid w:val="00257C88"/>
    <w:rsid w:val="002A0D7B"/>
    <w:rsid w:val="002F7056"/>
    <w:rsid w:val="0033687B"/>
    <w:rsid w:val="00351CC0"/>
    <w:rsid w:val="0037629C"/>
    <w:rsid w:val="00385539"/>
    <w:rsid w:val="003E4E21"/>
    <w:rsid w:val="003E7606"/>
    <w:rsid w:val="00423295"/>
    <w:rsid w:val="004550C9"/>
    <w:rsid w:val="004721C2"/>
    <w:rsid w:val="004B4F2A"/>
    <w:rsid w:val="004C2392"/>
    <w:rsid w:val="004C4B6C"/>
    <w:rsid w:val="004E2D24"/>
    <w:rsid w:val="0050324D"/>
    <w:rsid w:val="00543E98"/>
    <w:rsid w:val="005D763C"/>
    <w:rsid w:val="0062691B"/>
    <w:rsid w:val="006342B4"/>
    <w:rsid w:val="006B6EFF"/>
    <w:rsid w:val="006B7E9A"/>
    <w:rsid w:val="006D6A55"/>
    <w:rsid w:val="006E7B49"/>
    <w:rsid w:val="00717D42"/>
    <w:rsid w:val="00722E68"/>
    <w:rsid w:val="00726E69"/>
    <w:rsid w:val="007724AA"/>
    <w:rsid w:val="007F6450"/>
    <w:rsid w:val="00830EB8"/>
    <w:rsid w:val="0088102D"/>
    <w:rsid w:val="0089426A"/>
    <w:rsid w:val="008E33DC"/>
    <w:rsid w:val="008F7C27"/>
    <w:rsid w:val="0092618E"/>
    <w:rsid w:val="0095476E"/>
    <w:rsid w:val="00956917"/>
    <w:rsid w:val="009A6925"/>
    <w:rsid w:val="00A257F2"/>
    <w:rsid w:val="00AA09B5"/>
    <w:rsid w:val="00AA138D"/>
    <w:rsid w:val="00AA6DE9"/>
    <w:rsid w:val="00AE2660"/>
    <w:rsid w:val="00B210B9"/>
    <w:rsid w:val="00B27BB5"/>
    <w:rsid w:val="00B362F2"/>
    <w:rsid w:val="00B8548B"/>
    <w:rsid w:val="00BC4285"/>
    <w:rsid w:val="00BC42FA"/>
    <w:rsid w:val="00BF7639"/>
    <w:rsid w:val="00BF7E39"/>
    <w:rsid w:val="00C04475"/>
    <w:rsid w:val="00C255AE"/>
    <w:rsid w:val="00C43BA6"/>
    <w:rsid w:val="00C6127F"/>
    <w:rsid w:val="00C634AA"/>
    <w:rsid w:val="00C747EA"/>
    <w:rsid w:val="00C85F29"/>
    <w:rsid w:val="00C911CB"/>
    <w:rsid w:val="00CD1D64"/>
    <w:rsid w:val="00CE3669"/>
    <w:rsid w:val="00D1609A"/>
    <w:rsid w:val="00D20E39"/>
    <w:rsid w:val="00D24F97"/>
    <w:rsid w:val="00D709FC"/>
    <w:rsid w:val="00D87DDE"/>
    <w:rsid w:val="00E273F3"/>
    <w:rsid w:val="00EB38E5"/>
    <w:rsid w:val="00F120E6"/>
    <w:rsid w:val="00F94239"/>
    <w:rsid w:val="00FB1A27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3622"/>
  <w15:docId w15:val="{EE6B65CC-4800-4572-8468-6FDC6521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55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4B6C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B6C"/>
    <w:rPr>
      <w:rFonts w:ascii="Georgia" w:hAnsi="Georgia"/>
    </w:rPr>
  </w:style>
  <w:style w:type="paragraph" w:styleId="Footer">
    <w:name w:val="footer"/>
    <w:basedOn w:val="Normal"/>
    <w:link w:val="FooterChar"/>
    <w:uiPriority w:val="99"/>
    <w:semiHidden/>
    <w:unhideWhenUsed/>
    <w:rsid w:val="004C4B6C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B6C"/>
    <w:rPr>
      <w:rFonts w:ascii="Georgia" w:hAns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9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RAPTURE IMAGE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Career EDGE</dc:creator>
  <cp:lastModifiedBy>Tracy Pierce</cp:lastModifiedBy>
  <cp:revision>2</cp:revision>
  <cp:lastPrinted>2019-07-29T13:26:00Z</cp:lastPrinted>
  <dcterms:created xsi:type="dcterms:W3CDTF">2019-07-29T13:26:00Z</dcterms:created>
  <dcterms:modified xsi:type="dcterms:W3CDTF">2019-07-29T13:26:00Z</dcterms:modified>
</cp:coreProperties>
</file>