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E572" w14:textId="6B910A12" w:rsidR="00FF0341" w:rsidRPr="00585680" w:rsidRDefault="00FF0341" w:rsidP="00FF03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680">
        <w:rPr>
          <w:rFonts w:ascii="Times New Roman" w:hAnsi="Times New Roman" w:cs="Times New Roman"/>
          <w:b/>
          <w:bCs/>
          <w:sz w:val="28"/>
          <w:szCs w:val="28"/>
        </w:rPr>
        <w:t>Al-Harbi, Mohammed</w:t>
      </w:r>
    </w:p>
    <w:p w14:paraId="1935B171" w14:textId="45FED125" w:rsidR="00C64CC4" w:rsidRPr="00C64CC4" w:rsidRDefault="00CD1E68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Jedda</w:t>
      </w:r>
      <w:r w:rsidR="00BB2F1F">
        <w:rPr>
          <w:rFonts w:ascii="Times New Roman" w:hAnsi="Times New Roman" w:cs="Times New Roman"/>
        </w:rPr>
        <w:t xml:space="preserve">h City, Kingdom of Saudi </w:t>
      </w:r>
      <w:r w:rsidR="00F505CB">
        <w:rPr>
          <w:rFonts w:ascii="Times New Roman" w:hAnsi="Times New Roman" w:cs="Times New Roman"/>
        </w:rPr>
        <w:t>Arabia, email</w:t>
      </w:r>
      <w:r w:rsidR="005F4BAB">
        <w:rPr>
          <w:rFonts w:ascii="Times New Roman" w:hAnsi="Times New Roman" w:cs="Times New Roman"/>
        </w:rPr>
        <w:t xml:space="preserve">: </w:t>
      </w:r>
      <w:hyperlink r:id="rId5" w:history="1">
        <w:r w:rsidR="00436DD0" w:rsidRPr="00DD5605">
          <w:rPr>
            <w:rStyle w:val="Hyperlink"/>
            <w:rFonts w:ascii="Times New Roman" w:hAnsi="Times New Roman" w:cs="Times New Roman"/>
          </w:rPr>
          <w:t>yup5591@gmail.com</w:t>
        </w:r>
      </w:hyperlink>
      <w:r w:rsidR="005F4BAB">
        <w:rPr>
          <w:rFonts w:ascii="Times New Roman" w:hAnsi="Times New Roman" w:cs="Times New Roman"/>
        </w:rPr>
        <w:t xml:space="preserve">, phone: </w:t>
      </w:r>
      <w:r w:rsidR="003364E4">
        <w:rPr>
          <w:rFonts w:ascii="Times New Roman" w:hAnsi="Times New Roman" w:cs="Times New Roman"/>
        </w:rPr>
        <w:t>+966569806030</w:t>
      </w:r>
    </w:p>
    <w:p w14:paraId="3BE4F5D2" w14:textId="308A1167" w:rsidR="00C64CC4" w:rsidRPr="00C64CC4" w:rsidRDefault="006C0064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9B754DA" w14:textId="77777777" w:rsidR="00C64CC4" w:rsidRPr="006C0064" w:rsidRDefault="00C64CC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0064">
        <w:rPr>
          <w:rFonts w:ascii="Times New Roman" w:hAnsi="Times New Roman" w:cs="Times New Roman"/>
          <w:b/>
          <w:bCs/>
        </w:rPr>
        <w:t>Professional Summary</w:t>
      </w:r>
    </w:p>
    <w:p w14:paraId="656DF53E" w14:textId="1D2DB732" w:rsidR="00BD640F" w:rsidRDefault="00BD640F" w:rsidP="00C64CC4">
      <w:pPr>
        <w:spacing w:after="0" w:line="240" w:lineRule="auto"/>
        <w:rPr>
          <w:rFonts w:ascii="Times New Roman" w:hAnsi="Times New Roman" w:cs="Times New Roman"/>
        </w:rPr>
      </w:pPr>
      <w:r w:rsidRPr="00BD640F">
        <w:rPr>
          <w:rFonts w:ascii="Times New Roman" w:hAnsi="Times New Roman" w:cs="Times New Roman"/>
        </w:rPr>
        <w:t>Dedicated and skilled Aviation Support Equipment Technician with over 8 years of extensive experience in maintaining and repairing a wide range of aviation support equipment, including mid-range tow tractor, mobile electric power plants, corrosion control carts, nitrogen servicing unit, electric and diesel hydraulic test stand and aircraft hydraulic</w:t>
      </w:r>
      <w:r>
        <w:rPr>
          <w:rFonts w:ascii="Times New Roman" w:hAnsi="Times New Roman" w:cs="Times New Roman"/>
        </w:rPr>
        <w:t xml:space="preserve"> jacks</w:t>
      </w:r>
      <w:r w:rsidRPr="00BD640F">
        <w:rPr>
          <w:rFonts w:ascii="Times New Roman" w:hAnsi="Times New Roman" w:cs="Times New Roman"/>
        </w:rPr>
        <w:t>. Proven ability to diagnose complex issues, perform precise repairs, and ensure all equipment consistently meets stringent safety and operational standards. Highly organized and detail-oriented, with a strong commitment to continuous improvement, efficiency, and excellence in all aspects of work. Demonstrates exceptional problem-solving skills, a keen eye for detail, and a proactive approach to preventive maintenance to minimize downtime and enhance equipment reliability.</w:t>
      </w:r>
    </w:p>
    <w:p w14:paraId="3216B245" w14:textId="46663CAA" w:rsidR="00C64CC4" w:rsidRPr="00C64CC4" w:rsidRDefault="006C0064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BC1D7E9" w14:textId="77777777" w:rsidR="00C64CC4" w:rsidRDefault="00C64CC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64CC4">
        <w:rPr>
          <w:rFonts w:ascii="Times New Roman" w:hAnsi="Times New Roman" w:cs="Times New Roman"/>
          <w:b/>
          <w:bCs/>
        </w:rPr>
        <w:t>Professional Experience</w:t>
      </w:r>
    </w:p>
    <w:p w14:paraId="18F63654" w14:textId="77777777" w:rsidR="00B03415" w:rsidRPr="00C64CC4" w:rsidRDefault="00B03415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84CD20" w14:textId="0024C558" w:rsidR="00C64CC4" w:rsidRPr="00C64CC4" w:rsidRDefault="00C64CC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64CC4">
        <w:rPr>
          <w:rFonts w:ascii="Times New Roman" w:hAnsi="Times New Roman" w:cs="Times New Roman"/>
          <w:b/>
          <w:bCs/>
        </w:rPr>
        <w:t>Aviation Support Equipment Technician</w:t>
      </w:r>
      <w:r>
        <w:rPr>
          <w:rFonts w:ascii="Times New Roman" w:hAnsi="Times New Roman" w:cs="Times New Roman"/>
          <w:b/>
          <w:bCs/>
        </w:rPr>
        <w:t>, Royal Saudi Naval Forces, Al-Jubail KSA, May 2016 – June 2024</w:t>
      </w:r>
    </w:p>
    <w:p w14:paraId="6FBE2967" w14:textId="77777777" w:rsidR="00C64CC4" w:rsidRPr="00C64CC4" w:rsidRDefault="00C64CC4" w:rsidP="00C64CC4">
      <w:pPr>
        <w:spacing w:after="0" w:line="240" w:lineRule="auto"/>
        <w:rPr>
          <w:rFonts w:ascii="Times New Roman" w:hAnsi="Times New Roman" w:cs="Times New Roman"/>
        </w:rPr>
      </w:pPr>
    </w:p>
    <w:p w14:paraId="6089B758" w14:textId="2E4DCC01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 xml:space="preserve">Perform maintenance, inspections, and repairs on aviation support equipment including </w:t>
      </w:r>
      <w:r w:rsidR="006C0064">
        <w:rPr>
          <w:rFonts w:ascii="Times New Roman" w:hAnsi="Times New Roman" w:cs="Times New Roman"/>
        </w:rPr>
        <w:t>mid-range tow tractor, mobile electric power plants</w:t>
      </w:r>
      <w:r w:rsidRPr="00C64CC4">
        <w:rPr>
          <w:rFonts w:ascii="Times New Roman" w:hAnsi="Times New Roman" w:cs="Times New Roman"/>
        </w:rPr>
        <w:t>,</w:t>
      </w:r>
      <w:r w:rsidR="006C0064">
        <w:rPr>
          <w:rFonts w:ascii="Times New Roman" w:hAnsi="Times New Roman" w:cs="Times New Roman"/>
        </w:rPr>
        <w:t xml:space="preserve"> corrosion control carts, nitrogen servicing unit, electric and diesel </w:t>
      </w:r>
      <w:r w:rsidRPr="00C64CC4">
        <w:rPr>
          <w:rFonts w:ascii="Times New Roman" w:hAnsi="Times New Roman" w:cs="Times New Roman"/>
        </w:rPr>
        <w:t>hydraulic test st</w:t>
      </w:r>
      <w:r w:rsidR="006C0064">
        <w:rPr>
          <w:rFonts w:ascii="Times New Roman" w:hAnsi="Times New Roman" w:cs="Times New Roman"/>
        </w:rPr>
        <w:t>and and aircraft hydraulic jacks.</w:t>
      </w:r>
    </w:p>
    <w:p w14:paraId="52EAC298" w14:textId="464AF3F2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Conduct preventive maintenance to ensure equipment readiness and reliability.</w:t>
      </w:r>
    </w:p>
    <w:p w14:paraId="6B19989E" w14:textId="27F83491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Diagnose and troubleshoot mechanical, electrical, and hydraulic systems.</w:t>
      </w:r>
    </w:p>
    <w:p w14:paraId="4C10A6BA" w14:textId="7269A3A1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Maintain detailed records of repairs, inspections, and maintenance activities.</w:t>
      </w:r>
    </w:p>
    <w:p w14:paraId="64CF985B" w14:textId="454F1A2C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Collaborate with aviation maintenance personnel to coordinate equipment needs and availability.</w:t>
      </w:r>
    </w:p>
    <w:p w14:paraId="607AEB5D" w14:textId="696AFA6C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Maintained inventory of spare parts and equipment.</w:t>
      </w:r>
    </w:p>
    <w:p w14:paraId="66A42B9F" w14:textId="48965EDE" w:rsidR="00C64CC4" w:rsidRPr="00C64CC4" w:rsidRDefault="00C64CC4" w:rsidP="00C64C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Ensured all work complied with safety regulations and standards</w:t>
      </w:r>
      <w:r>
        <w:rPr>
          <w:rFonts w:ascii="Times New Roman" w:hAnsi="Times New Roman" w:cs="Times New Roman"/>
        </w:rPr>
        <w:t xml:space="preserve"> in accordance with the publication.</w:t>
      </w:r>
    </w:p>
    <w:p w14:paraId="432A4EA0" w14:textId="77777777" w:rsidR="00C64CC4" w:rsidRDefault="00C64CC4" w:rsidP="00C64CC4">
      <w:pPr>
        <w:spacing w:after="0" w:line="240" w:lineRule="auto"/>
        <w:rPr>
          <w:rFonts w:ascii="Times New Roman" w:hAnsi="Times New Roman" w:cs="Times New Roman"/>
        </w:rPr>
      </w:pPr>
    </w:p>
    <w:p w14:paraId="156829C6" w14:textId="77777777" w:rsidR="00BD640F" w:rsidRDefault="00BD640F" w:rsidP="00BD640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3415">
        <w:rPr>
          <w:rFonts w:ascii="Times New Roman" w:hAnsi="Times New Roman" w:cs="Times New Roman"/>
          <w:b/>
          <w:bCs/>
        </w:rPr>
        <w:t xml:space="preserve">Human Resources Assistant, </w:t>
      </w:r>
      <w:r>
        <w:rPr>
          <w:rFonts w:ascii="Times New Roman" w:hAnsi="Times New Roman" w:cs="Times New Roman"/>
          <w:b/>
          <w:bCs/>
        </w:rPr>
        <w:t xml:space="preserve">Al </w:t>
      </w:r>
      <w:proofErr w:type="spellStart"/>
      <w:r>
        <w:rPr>
          <w:rFonts w:ascii="Times New Roman" w:hAnsi="Times New Roman" w:cs="Times New Roman"/>
          <w:b/>
          <w:bCs/>
        </w:rPr>
        <w:t>Ohadieh</w:t>
      </w:r>
      <w:proofErr w:type="spellEnd"/>
      <w:r>
        <w:rPr>
          <w:rFonts w:ascii="Times New Roman" w:hAnsi="Times New Roman" w:cs="Times New Roman"/>
          <w:b/>
          <w:bCs/>
        </w:rPr>
        <w:t xml:space="preserve"> Integrated Ready Mix Company, </w:t>
      </w:r>
      <w:r w:rsidRPr="00B03415">
        <w:rPr>
          <w:rFonts w:ascii="Times New Roman" w:hAnsi="Times New Roman" w:cs="Times New Roman"/>
          <w:b/>
          <w:bCs/>
        </w:rPr>
        <w:t>Jeddah KSA, December 2014</w:t>
      </w:r>
      <w:r>
        <w:rPr>
          <w:rFonts w:ascii="Times New Roman" w:hAnsi="Times New Roman" w:cs="Times New Roman"/>
          <w:b/>
          <w:bCs/>
        </w:rPr>
        <w:t xml:space="preserve"> – May 2016</w:t>
      </w:r>
    </w:p>
    <w:p w14:paraId="45D7BC75" w14:textId="77777777" w:rsidR="00BD640F" w:rsidRDefault="00BD640F" w:rsidP="00BD640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17405C" w14:textId="77777777" w:rsidR="00BD640F" w:rsidRPr="00B03415" w:rsidRDefault="00BD640F" w:rsidP="00BD64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t>Compose, Review, and Edit HR-related Letters: Draft, edit, and finalize a variety of HR-related documents, such as offer letters, termination notices, recommendation letters, and official company communications. Ensure that all correspondence is clear, professional, and aligns with company policies.</w:t>
      </w:r>
    </w:p>
    <w:p w14:paraId="0F0CE271" w14:textId="77777777" w:rsidR="00BD640F" w:rsidRPr="00B03415" w:rsidRDefault="00BD640F" w:rsidP="00BD64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t xml:space="preserve">Communicate Company Policies: Develop and distribute written communications that clearly explain company policies, procedures, and guidelines to employees and management. Ensure that these communications are consistent, accessible, and </w:t>
      </w:r>
      <w:proofErr w:type="gramStart"/>
      <w:r w:rsidRPr="00B03415">
        <w:rPr>
          <w:rFonts w:ascii="Times New Roman" w:hAnsi="Times New Roman" w:cs="Times New Roman"/>
        </w:rPr>
        <w:t>up-to-date</w:t>
      </w:r>
      <w:proofErr w:type="gramEnd"/>
      <w:r w:rsidRPr="00B03415">
        <w:rPr>
          <w:rFonts w:ascii="Times New Roman" w:hAnsi="Times New Roman" w:cs="Times New Roman"/>
        </w:rPr>
        <w:t>.</w:t>
      </w:r>
    </w:p>
    <w:p w14:paraId="4BB1E6AE" w14:textId="0428AA18" w:rsidR="00BD640F" w:rsidRPr="00B03415" w:rsidRDefault="00BD640F" w:rsidP="00BD64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t xml:space="preserve">Manage and Submit Compliance Reports: Oversee the preparation and submission of required reports and filings using government online services. </w:t>
      </w:r>
    </w:p>
    <w:p w14:paraId="02EB91D5" w14:textId="77777777" w:rsidR="00BD640F" w:rsidRPr="00B03415" w:rsidRDefault="00BD640F" w:rsidP="00BD64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lastRenderedPageBreak/>
        <w:t>Administer Employee Benefits: Utilize government online platforms to manage various employee benefits programs, such as Social Security, unemployment insurance, and workers' compensation. Ensure that benefits are administered efficiently and accurately.</w:t>
      </w:r>
    </w:p>
    <w:p w14:paraId="1DFC639D" w14:textId="77777777" w:rsidR="00BD640F" w:rsidRPr="00B03415" w:rsidRDefault="00BD640F" w:rsidP="00BD64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t>Maintain Accurate Employee Records: Keep detailed and up-to-date records of employee information, ensuring compliance with legal and regulatory requirements. Safeguard the confidentiality and integrity of employee records.</w:t>
      </w:r>
    </w:p>
    <w:p w14:paraId="274AD42C" w14:textId="77777777" w:rsidR="00BD640F" w:rsidRDefault="00BD640F" w:rsidP="00C64CC4">
      <w:pPr>
        <w:spacing w:after="0" w:line="240" w:lineRule="auto"/>
        <w:rPr>
          <w:rFonts w:ascii="Times New Roman" w:hAnsi="Times New Roman" w:cs="Times New Roman"/>
        </w:rPr>
      </w:pPr>
    </w:p>
    <w:p w14:paraId="29E71564" w14:textId="03424405" w:rsidR="006C0064" w:rsidRDefault="006C006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0064">
        <w:rPr>
          <w:rFonts w:ascii="Times New Roman" w:hAnsi="Times New Roman" w:cs="Times New Roman"/>
          <w:b/>
          <w:bCs/>
        </w:rPr>
        <w:t>Human Resources Assistant, Rabya General Contractor, Jeddah KSA, June 2012- December 2014</w:t>
      </w:r>
    </w:p>
    <w:p w14:paraId="109D6621" w14:textId="77777777" w:rsidR="00B03415" w:rsidRDefault="00B03415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7C4E9D" w14:textId="1133D6E4" w:rsidR="006C0064" w:rsidRDefault="00B03415" w:rsidP="00B034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03415">
        <w:rPr>
          <w:rFonts w:ascii="Times New Roman" w:hAnsi="Times New Roman" w:cs="Times New Roman"/>
        </w:rPr>
        <w:t>Compose, review, and edit various HR-related letters, communicate company policies, and respond to employee inquiries and complaints with clear and professional correspondence</w:t>
      </w:r>
      <w:r w:rsidRPr="00B03415">
        <w:rPr>
          <w:rFonts w:ascii="Times New Roman" w:hAnsi="Times New Roman" w:cs="Times New Roman"/>
          <w:b/>
          <w:bCs/>
        </w:rPr>
        <w:t>.</w:t>
      </w:r>
    </w:p>
    <w:p w14:paraId="669EDF97" w14:textId="7CCE9472" w:rsidR="00B03415" w:rsidRPr="00B03415" w:rsidRDefault="00B03415" w:rsidP="00B034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03415">
        <w:rPr>
          <w:rFonts w:ascii="Times New Roman" w:hAnsi="Times New Roman" w:cs="Times New Roman"/>
        </w:rPr>
        <w:t>Manage and submit reports, administer employee benefits, and monitor regulatory changes using government online services.</w:t>
      </w:r>
    </w:p>
    <w:p w14:paraId="7E73D09A" w14:textId="640977DA" w:rsidR="006C0064" w:rsidRPr="00A8690A" w:rsidRDefault="00B03415" w:rsidP="00EE71DF">
      <w:pPr>
        <w:pStyle w:val="NormalWeb"/>
        <w:numPr>
          <w:ilvl w:val="0"/>
          <w:numId w:val="2"/>
        </w:numPr>
        <w:spacing w:after="0"/>
        <w:rPr>
          <w:b/>
          <w:bCs/>
        </w:rPr>
      </w:pPr>
      <w:r>
        <w:t>Identify staffing needs, develop job descriptions, manage hiring, deliver training programs, and maintain accurate employee records in compliance with regulations.</w:t>
      </w:r>
    </w:p>
    <w:p w14:paraId="49171E20" w14:textId="77777777" w:rsidR="00C64CC4" w:rsidRDefault="00C64CC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64CC4">
        <w:rPr>
          <w:rFonts w:ascii="Times New Roman" w:hAnsi="Times New Roman" w:cs="Times New Roman"/>
          <w:b/>
          <w:bCs/>
        </w:rPr>
        <w:t>Education</w:t>
      </w:r>
    </w:p>
    <w:p w14:paraId="4BD350FF" w14:textId="0865574D" w:rsidR="00BE1706" w:rsidRDefault="00BE1706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00AD7C" w14:textId="169B73D5" w:rsidR="004E5B41" w:rsidRPr="004E5B41" w:rsidRDefault="004E5B41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Degree in Computer Technology Networking, College of Telecom and Electronics, Jeddah KSA, </w:t>
      </w:r>
      <w:r w:rsidR="00757B12">
        <w:rPr>
          <w:rFonts w:ascii="Times New Roman" w:hAnsi="Times New Roman" w:cs="Times New Roman"/>
        </w:rPr>
        <w:t>12 August 2013</w:t>
      </w:r>
    </w:p>
    <w:p w14:paraId="5B8D760C" w14:textId="00147031" w:rsidR="00BE1706" w:rsidRDefault="00BE1706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</w:t>
      </w:r>
      <w:r w:rsidR="00356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English Language Program High-Beginning Level (286 Hours), University of North Florida USA, December 9, 2016 </w:t>
      </w:r>
    </w:p>
    <w:p w14:paraId="54C90174" w14:textId="2B20A95F" w:rsidR="00BE1706" w:rsidRDefault="00BE1706" w:rsidP="00BE17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</w:t>
      </w:r>
      <w:r w:rsidR="00356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English Language Program Phase II, University of North Florida USA, September 5</w:t>
      </w:r>
      <w:r w:rsidR="0080060C"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</w:rPr>
        <w:t xml:space="preserve"> - December 21, 2017 </w:t>
      </w:r>
    </w:p>
    <w:p w14:paraId="4529AF76" w14:textId="1F0E6361" w:rsidR="0080060C" w:rsidRDefault="0080060C" w:rsidP="0080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</w:t>
      </w:r>
      <w:r w:rsidR="00356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English Language Program ALC Prep Course (260 Hours), University of North Florida USA, July 28, 2017</w:t>
      </w:r>
    </w:p>
    <w:p w14:paraId="72CD2A17" w14:textId="06073464" w:rsidR="00BE1706" w:rsidRDefault="0080060C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</w:t>
      </w:r>
      <w:r w:rsidR="00356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CEFR Level A2 Intensive English Language Program (630 hours), Technical and Vocational Training Corporation, KSA, 09 February 2014</w:t>
      </w:r>
    </w:p>
    <w:p w14:paraId="1944D9FF" w14:textId="5D71A3FD" w:rsidR="0080060C" w:rsidRDefault="0080060C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Training</w:t>
      </w:r>
      <w:r w:rsidR="00356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Fundamental Skills Training, NETSAFA International Training Center, Naval Air Station Pensacola, Fl. USA, 02 April 2018 – 27 July 2018</w:t>
      </w:r>
    </w:p>
    <w:p w14:paraId="2B2ADFFA" w14:textId="5FEE7E5F" w:rsidR="0080060C" w:rsidRDefault="003560F9" w:rsidP="00C64C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A/M24M-5A Static Frequency Converter, CNATTU Jacksonville Fl. USA, 21 October 2019</w:t>
      </w:r>
    </w:p>
    <w:p w14:paraId="635C922F" w14:textId="29DB26AE" w:rsidR="003560F9" w:rsidRDefault="003560F9" w:rsidP="00356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A/S32A-45 Mid-Range Tow Tractor, CNATTU Jacksonville Fl. USA, 31 May 2019</w:t>
      </w:r>
    </w:p>
    <w:p w14:paraId="69C54A25" w14:textId="5198DB2B" w:rsidR="00757B12" w:rsidRDefault="00757B12" w:rsidP="00356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Support Equipment Hydraulic Intermediate Maintenance Technician, CNATTU Jacksonville Fl. USA, 17 May 2019</w:t>
      </w:r>
    </w:p>
    <w:p w14:paraId="56EFA419" w14:textId="798462C7" w:rsidR="00757B12" w:rsidRDefault="00757B12" w:rsidP="00757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NC-10B-1</w:t>
      </w:r>
      <w:r w:rsidR="00A8690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C</w:t>
      </w:r>
      <w:r w:rsidR="00A8690A">
        <w:rPr>
          <w:rFonts w:ascii="Times New Roman" w:hAnsi="Times New Roman" w:cs="Times New Roman"/>
        </w:rPr>
        <w:t xml:space="preserve"> and A/M32A-108 Mobile Electric Power Plant</w:t>
      </w:r>
      <w:r>
        <w:rPr>
          <w:rFonts w:ascii="Times New Roman" w:hAnsi="Times New Roman" w:cs="Times New Roman"/>
        </w:rPr>
        <w:t xml:space="preserve"> Intermediate Maintenance Technician, CNATTU Jacksonville Fl. USA, </w:t>
      </w:r>
      <w:r w:rsidR="00A8690A">
        <w:rPr>
          <w:rFonts w:ascii="Times New Roman" w:hAnsi="Times New Roman" w:cs="Times New Roman"/>
        </w:rPr>
        <w:t>26 April</w:t>
      </w:r>
      <w:r>
        <w:rPr>
          <w:rFonts w:ascii="Times New Roman" w:hAnsi="Times New Roman" w:cs="Times New Roman"/>
        </w:rPr>
        <w:t xml:space="preserve"> 2019</w:t>
      </w:r>
    </w:p>
    <w:p w14:paraId="16EEA3DA" w14:textId="7EA07FF5" w:rsidR="00A8690A" w:rsidRDefault="00A8690A" w:rsidP="00757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MSU 200NAV Air Start Unit Engine Intermediate Maintenance Technician, CNATTU Jacksonville Fl. USA, 10 October 2019</w:t>
      </w:r>
    </w:p>
    <w:p w14:paraId="10DA56F2" w14:textId="0401F541" w:rsidR="003560F9" w:rsidRDefault="003560F9" w:rsidP="00356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Completion, Cryogenics Storage a</w:t>
      </w:r>
      <w:r w:rsidR="004E5B41">
        <w:rPr>
          <w:rFonts w:ascii="Times New Roman" w:hAnsi="Times New Roman" w:cs="Times New Roman"/>
        </w:rPr>
        <w:t>nd Servicing Equipment Operation and Maintenance Course, C</w:t>
      </w:r>
      <w:r>
        <w:rPr>
          <w:rFonts w:ascii="Times New Roman" w:hAnsi="Times New Roman" w:cs="Times New Roman"/>
        </w:rPr>
        <w:t xml:space="preserve">NATTU </w:t>
      </w:r>
      <w:r w:rsidR="004E5B41">
        <w:rPr>
          <w:rFonts w:ascii="Times New Roman" w:hAnsi="Times New Roman" w:cs="Times New Roman"/>
        </w:rPr>
        <w:t>Cherry Point North Carolina,</w:t>
      </w:r>
      <w:r>
        <w:rPr>
          <w:rFonts w:ascii="Times New Roman" w:hAnsi="Times New Roman" w:cs="Times New Roman"/>
        </w:rPr>
        <w:t xml:space="preserve"> USA, </w:t>
      </w:r>
      <w:r w:rsidR="004E5B41">
        <w:rPr>
          <w:rFonts w:ascii="Times New Roman" w:hAnsi="Times New Roman" w:cs="Times New Roman"/>
        </w:rPr>
        <w:t>12 March</w:t>
      </w:r>
      <w:r>
        <w:rPr>
          <w:rFonts w:ascii="Times New Roman" w:hAnsi="Times New Roman" w:cs="Times New Roman"/>
        </w:rPr>
        <w:t xml:space="preserve"> 2019</w:t>
      </w:r>
    </w:p>
    <w:p w14:paraId="699AA1F0" w14:textId="64FAFB0D" w:rsidR="00757B12" w:rsidRDefault="00757B12" w:rsidP="00356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Certificate of Completion, Aviation Support Equipment Intermediate Course Level A1, Naval Air Technical Training Center, Florida USA, 01 February 2019</w:t>
      </w:r>
    </w:p>
    <w:p w14:paraId="3DD0DDD0" w14:textId="0CE2D752" w:rsidR="003560F9" w:rsidRDefault="004E5B41" w:rsidP="003560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of Completion, Advanced Maintenance On-the-job training for Aviation Support Equipment Technician Apprentice, </w:t>
      </w:r>
      <w:proofErr w:type="spellStart"/>
      <w:r>
        <w:rPr>
          <w:rFonts w:ascii="Times New Roman" w:hAnsi="Times New Roman" w:cs="Times New Roman"/>
        </w:rPr>
        <w:t>DynaCorp</w:t>
      </w:r>
      <w:proofErr w:type="spellEnd"/>
      <w:r>
        <w:rPr>
          <w:rFonts w:ascii="Times New Roman" w:hAnsi="Times New Roman" w:cs="Times New Roman"/>
        </w:rPr>
        <w:t xml:space="preserve"> International Site Manager, Mayport Fl USA, 01 May 2019 – 12 November 2019</w:t>
      </w:r>
    </w:p>
    <w:p w14:paraId="27442940" w14:textId="77777777" w:rsidR="004E5B41" w:rsidRDefault="004E5B41" w:rsidP="003560F9">
      <w:pPr>
        <w:spacing w:after="0" w:line="240" w:lineRule="auto"/>
        <w:rPr>
          <w:rFonts w:ascii="Times New Roman" w:hAnsi="Times New Roman" w:cs="Times New Roman"/>
        </w:rPr>
      </w:pPr>
    </w:p>
    <w:p w14:paraId="6ADA0CE8" w14:textId="77777777" w:rsidR="00C64CC4" w:rsidRPr="00A8690A" w:rsidRDefault="00C64CC4" w:rsidP="00C64CC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8690A">
        <w:rPr>
          <w:rFonts w:ascii="Times New Roman" w:hAnsi="Times New Roman" w:cs="Times New Roman"/>
          <w:b/>
          <w:bCs/>
        </w:rPr>
        <w:t>Skills</w:t>
      </w:r>
    </w:p>
    <w:p w14:paraId="0706C129" w14:textId="77777777" w:rsidR="00A8690A" w:rsidRDefault="00A8690A" w:rsidP="00C64CC4">
      <w:pPr>
        <w:spacing w:after="0" w:line="240" w:lineRule="auto"/>
        <w:rPr>
          <w:rFonts w:ascii="Times New Roman" w:hAnsi="Times New Roman" w:cs="Times New Roman"/>
        </w:rPr>
      </w:pPr>
    </w:p>
    <w:p w14:paraId="66564A27" w14:textId="53460DAB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Mechanical and electrical troubleshooting</w:t>
      </w:r>
    </w:p>
    <w:p w14:paraId="012F02A5" w14:textId="41872CE4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Hydraulic systems maintenance</w:t>
      </w:r>
    </w:p>
    <w:p w14:paraId="2671239B" w14:textId="79D20383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Preventive maintenance</w:t>
      </w:r>
    </w:p>
    <w:p w14:paraId="22F559E0" w14:textId="08DDACE2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Equipment inspection and testing</w:t>
      </w:r>
    </w:p>
    <w:p w14:paraId="59AD80DA" w14:textId="3B3E09FB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Technical documentation and record-keeping</w:t>
      </w:r>
    </w:p>
    <w:p w14:paraId="3EA449B5" w14:textId="5611BEA5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Strong attention to detail</w:t>
      </w:r>
    </w:p>
    <w:p w14:paraId="5D691571" w14:textId="3FAC7899" w:rsidR="00C64CC4" w:rsidRPr="00C64CC4" w:rsidRDefault="00C64CC4" w:rsidP="00A8690A">
      <w:pPr>
        <w:spacing w:after="0" w:line="240" w:lineRule="auto"/>
        <w:rPr>
          <w:rFonts w:ascii="Times New Roman" w:hAnsi="Times New Roman" w:cs="Times New Roman"/>
        </w:rPr>
      </w:pPr>
      <w:r w:rsidRPr="00C64CC4">
        <w:rPr>
          <w:rFonts w:ascii="Times New Roman" w:hAnsi="Times New Roman" w:cs="Times New Roman"/>
        </w:rPr>
        <w:t>Excellent communication and teamwork</w:t>
      </w:r>
    </w:p>
    <w:sectPr w:rsidR="00C64CC4" w:rsidRPr="00C6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310"/>
    <w:multiLevelType w:val="hybridMultilevel"/>
    <w:tmpl w:val="8D5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F49"/>
    <w:multiLevelType w:val="hybridMultilevel"/>
    <w:tmpl w:val="2E1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3EE"/>
    <w:multiLevelType w:val="hybridMultilevel"/>
    <w:tmpl w:val="8DE28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67AFB"/>
    <w:multiLevelType w:val="hybridMultilevel"/>
    <w:tmpl w:val="8A7C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365">
    <w:abstractNumId w:val="3"/>
  </w:num>
  <w:num w:numId="2" w16cid:durableId="121001827">
    <w:abstractNumId w:val="1"/>
  </w:num>
  <w:num w:numId="3" w16cid:durableId="374816345">
    <w:abstractNumId w:val="0"/>
  </w:num>
  <w:num w:numId="4" w16cid:durableId="207431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C4"/>
    <w:rsid w:val="00057F79"/>
    <w:rsid w:val="0009709E"/>
    <w:rsid w:val="003364E4"/>
    <w:rsid w:val="003560F9"/>
    <w:rsid w:val="00436DD0"/>
    <w:rsid w:val="004E5B41"/>
    <w:rsid w:val="00502F5C"/>
    <w:rsid w:val="00585680"/>
    <w:rsid w:val="00591441"/>
    <w:rsid w:val="005F4BAB"/>
    <w:rsid w:val="006C0064"/>
    <w:rsid w:val="00757B12"/>
    <w:rsid w:val="0080060C"/>
    <w:rsid w:val="0082578A"/>
    <w:rsid w:val="00A8690A"/>
    <w:rsid w:val="00B03415"/>
    <w:rsid w:val="00BB2F1F"/>
    <w:rsid w:val="00BD640F"/>
    <w:rsid w:val="00BE1706"/>
    <w:rsid w:val="00C64CC4"/>
    <w:rsid w:val="00CD1E68"/>
    <w:rsid w:val="00D30A75"/>
    <w:rsid w:val="00F505C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0E35"/>
  <w15:chartTrackingRefBased/>
  <w15:docId w15:val="{45AFB453-F947-4315-B2C1-E342BD4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0F"/>
  </w:style>
  <w:style w:type="paragraph" w:styleId="Heading1">
    <w:name w:val="heading 1"/>
    <w:basedOn w:val="Normal"/>
    <w:next w:val="Normal"/>
    <w:link w:val="Heading1Char"/>
    <w:uiPriority w:val="9"/>
    <w:qFormat/>
    <w:rsid w:val="00C6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F4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p55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GULMATICO</dc:creator>
  <cp:keywords/>
  <dc:description/>
  <cp:lastModifiedBy>GLENN GULMATICO</cp:lastModifiedBy>
  <cp:revision>13</cp:revision>
  <dcterms:created xsi:type="dcterms:W3CDTF">2025-01-22T15:07:00Z</dcterms:created>
  <dcterms:modified xsi:type="dcterms:W3CDTF">2025-01-22T19:08:00Z</dcterms:modified>
</cp:coreProperties>
</file>