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971E" w14:textId="245D18C6" w:rsidR="009A0D86" w:rsidRPr="009A0D86" w:rsidRDefault="009A0D86" w:rsidP="009A0D86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Sherwin Jack</w:t>
      </w:r>
      <w:r w:rsidRPr="009A0D86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br/>
        <w:t>2572 Dixwell Avenue</w:t>
      </w:r>
      <w:r w:rsidRPr="009A0D86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br/>
        <w:t>Hamden, CT 06514</w:t>
      </w:r>
      <w:r w:rsidRPr="009A0D86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br/>
      </w:r>
      <w:r w:rsidRPr="009A0D86"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14:ligatures w14:val="none"/>
        </w:rPr>
        <w:br/>
      </w:r>
    </w:p>
    <w:p w14:paraId="10DB5BE7" w14:textId="77777777" w:rsidR="009A0D86" w:rsidRPr="009A0D86" w:rsidRDefault="009A0D86" w:rsidP="009A0D86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Professional Summary</w:t>
      </w:r>
    </w:p>
    <w:p w14:paraId="4A616617" w14:textId="7641516B" w:rsidR="009A0D86" w:rsidRPr="009A0D86" w:rsidRDefault="009A0D86" w:rsidP="009A0D86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Highly skilled and certified Abrasive Blaster and Coating Professional with </w:t>
      </w:r>
      <w:r w:rsidR="00CB3A22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experience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in challenging offshore and land-based environments. Proven ability to efficiently complete complex sandblasting, painting, and coating application projects within demanding timelines. Experienced in supervision and coordination, with a strong commitment to safety and quality control, as demonstrated by adherence to strict safety protocols and industry standards. </w:t>
      </w:r>
    </w:p>
    <w:p w14:paraId="15964A8A" w14:textId="77777777" w:rsidR="009A0D86" w:rsidRPr="009A0D86" w:rsidRDefault="009A0D86" w:rsidP="009A0D86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Work Experience</w:t>
      </w:r>
    </w:p>
    <w:p w14:paraId="41B63CDD" w14:textId="29415DFA" w:rsidR="009A0D86" w:rsidRPr="009A0D86" w:rsidRDefault="009A0D86" w:rsidP="009A0D86">
      <w:pPr>
        <w:numPr>
          <w:ilvl w:val="0"/>
          <w:numId w:val="21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215E99" w:themeColor="text2" w:themeTint="BF"/>
          <w:kern w:val="0"/>
          <w:sz w:val="22"/>
          <w:szCs w:val="22"/>
          <w14:ligatures w14:val="none"/>
        </w:rPr>
        <w:t>Blaster &amp; Painter/</w:t>
      </w:r>
      <w:r w:rsidR="00981425" w:rsidRPr="0032381F">
        <w:rPr>
          <w:rFonts w:ascii="Roboto" w:eastAsia="Times New Roman" w:hAnsi="Roboto" w:cs="Times New Roman"/>
          <w:color w:val="215E99" w:themeColor="text2" w:themeTint="BF"/>
          <w:kern w:val="0"/>
          <w:sz w:val="22"/>
          <w:szCs w:val="22"/>
          <w14:ligatures w14:val="none"/>
        </w:rPr>
        <w:t>Power washer</w:t>
      </w:r>
      <w:r w:rsidRPr="009A0D86">
        <w:rPr>
          <w:rFonts w:ascii="Roboto" w:eastAsia="Times New Roman" w:hAnsi="Roboto" w:cs="Times New Roman"/>
          <w:color w:val="215E99" w:themeColor="text2" w:themeTint="BF"/>
          <w:kern w:val="0"/>
          <w:sz w:val="22"/>
          <w:szCs w:val="22"/>
          <w14:ligatures w14:val="none"/>
        </w:rPr>
        <w:t> 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| NDT (Offshore) &amp; TN Ramnath (On Land) | San Fernando, </w:t>
      </w:r>
      <w:r w:rsidRPr="009A0D86">
        <w:rPr>
          <w:rFonts w:ascii="Arial" w:eastAsia="Times New Roman" w:hAnsi="Arial" w:cs="Arial"/>
          <w:color w:val="0A0A0A"/>
          <w:kern w:val="0"/>
          <w:sz w:val="22"/>
          <w:szCs w:val="22"/>
          <w14:ligatures w14:val="none"/>
        </w:rPr>
        <w:t>Trinidad</w:t>
      </w:r>
      <w:r w:rsidR="00CB3A22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and Tobago (T&amp;T) |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</w:t>
      </w:r>
      <w:r w:rsidRPr="009A0D86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January 2023 – August 2024</w:t>
      </w:r>
    </w:p>
    <w:p w14:paraId="0749D4FD" w14:textId="77777777" w:rsidR="009A0D86" w:rsidRPr="009A0D86" w:rsidRDefault="009A0D86" w:rsidP="009A0D86">
      <w:pPr>
        <w:numPr>
          <w:ilvl w:val="1"/>
          <w:numId w:val="22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Performed offshore power washing, sandblasting, and painting, adhering to strict safety protocols and industry standards for NDT.</w:t>
      </w:r>
    </w:p>
    <w:p w14:paraId="367C9433" w14:textId="77777777" w:rsidR="009A0D86" w:rsidRPr="009A0D86" w:rsidRDefault="009A0D86" w:rsidP="009A0D86">
      <w:pPr>
        <w:numPr>
          <w:ilvl w:val="1"/>
          <w:numId w:val="23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Executed power washing, sandblasting, and painting duties on land-based projects for TN Ramnath.</w:t>
      </w:r>
    </w:p>
    <w:p w14:paraId="644E3B65" w14:textId="77777777" w:rsidR="009A0D86" w:rsidRPr="009A0D86" w:rsidRDefault="009A0D86" w:rsidP="009A0D86">
      <w:pPr>
        <w:numPr>
          <w:ilvl w:val="1"/>
          <w:numId w:val="24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Utilized expertise in surface preparation and coating application for various projects.</w:t>
      </w:r>
    </w:p>
    <w:p w14:paraId="28498DD9" w14:textId="77777777" w:rsidR="009A0D86" w:rsidRPr="009A0D86" w:rsidRDefault="009A0D86" w:rsidP="009A0D86">
      <w:pPr>
        <w:numPr>
          <w:ilvl w:val="1"/>
          <w:numId w:val="25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Coordinated fireproofing activities, ensuring proper application and compliance with specifications.</w:t>
      </w:r>
    </w:p>
    <w:p w14:paraId="28D396D9" w14:textId="57DE1A80" w:rsidR="009A0D86" w:rsidRPr="009A0D86" w:rsidRDefault="009A0D86" w:rsidP="009A0D86">
      <w:pPr>
        <w:numPr>
          <w:ilvl w:val="0"/>
          <w:numId w:val="21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215E99" w:themeColor="text2" w:themeTint="BF"/>
          <w:kern w:val="0"/>
          <w:sz w:val="22"/>
          <w:szCs w:val="22"/>
          <w14:ligatures w14:val="none"/>
        </w:rPr>
        <w:t>Sandblast</w:t>
      </w:r>
      <w:r w:rsidR="00981425" w:rsidRPr="0032381F">
        <w:rPr>
          <w:rFonts w:ascii="Roboto" w:eastAsia="Times New Roman" w:hAnsi="Roboto" w:cs="Times New Roman"/>
          <w:color w:val="215E99" w:themeColor="text2" w:themeTint="BF"/>
          <w:kern w:val="0"/>
          <w:sz w:val="22"/>
          <w:szCs w:val="22"/>
          <w14:ligatures w14:val="none"/>
        </w:rPr>
        <w:t>er &amp; painter</w:t>
      </w:r>
      <w:r w:rsidRPr="009A0D86">
        <w:rPr>
          <w:rFonts w:ascii="Roboto" w:eastAsia="Times New Roman" w:hAnsi="Roboto" w:cs="Times New Roman"/>
          <w:color w:val="215E99" w:themeColor="text2" w:themeTint="BF"/>
          <w:kern w:val="0"/>
          <w:sz w:val="22"/>
          <w:szCs w:val="22"/>
          <w14:ligatures w14:val="none"/>
        </w:rPr>
        <w:t> 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| Stork </w:t>
      </w:r>
      <w:r w:rsidR="002A04CA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Tech Services T&amp;T 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Ltd | Offshore </w:t>
      </w:r>
      <w:r w:rsidR="00981425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Trinidad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| </w:t>
      </w:r>
      <w:r w:rsidRPr="009A0D86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September 2022 – December 2022</w:t>
      </w:r>
    </w:p>
    <w:p w14:paraId="584ED494" w14:textId="77777777" w:rsidR="009A0D86" w:rsidRPr="009A0D86" w:rsidRDefault="009A0D86" w:rsidP="009A0D86">
      <w:pPr>
        <w:numPr>
          <w:ilvl w:val="1"/>
          <w:numId w:val="26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Conducted offshore sandblasting and painting operations, effectively removing surface contaminants to prepare surfaces for coating.</w:t>
      </w:r>
    </w:p>
    <w:p w14:paraId="633E121F" w14:textId="77777777" w:rsidR="009A0D86" w:rsidRPr="009A0D86" w:rsidRDefault="009A0D86" w:rsidP="009A0D86">
      <w:pPr>
        <w:numPr>
          <w:ilvl w:val="1"/>
          <w:numId w:val="27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Operated and maintained sandblasting and painting equipment in offshore conditions.</w:t>
      </w:r>
    </w:p>
    <w:p w14:paraId="5F4A1FBA" w14:textId="77777777" w:rsidR="009A0D86" w:rsidRPr="009A0D86" w:rsidRDefault="009A0D86" w:rsidP="009A0D86">
      <w:pPr>
        <w:numPr>
          <w:ilvl w:val="1"/>
          <w:numId w:val="28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Ensured compliance with offshore safety regulations and procedures.</w:t>
      </w:r>
    </w:p>
    <w:p w14:paraId="39B01510" w14:textId="1A38AFF1" w:rsidR="009A0D86" w:rsidRPr="009A0D86" w:rsidRDefault="009A0D86" w:rsidP="009A0D86">
      <w:pPr>
        <w:numPr>
          <w:ilvl w:val="0"/>
          <w:numId w:val="21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215E99" w:themeColor="text2" w:themeTint="BF"/>
          <w:kern w:val="0"/>
          <w:sz w:val="22"/>
          <w:szCs w:val="22"/>
          <w14:ligatures w14:val="none"/>
        </w:rPr>
        <w:t>Blasting and Coating</w:t>
      </w:r>
      <w:r w:rsidR="00981425" w:rsidRPr="0032381F">
        <w:rPr>
          <w:rFonts w:ascii="Roboto" w:eastAsia="Times New Roman" w:hAnsi="Roboto" w:cs="Times New Roman"/>
          <w:color w:val="215E99" w:themeColor="text2" w:themeTint="BF"/>
          <w:kern w:val="0"/>
          <w:sz w:val="22"/>
          <w:szCs w:val="22"/>
          <w14:ligatures w14:val="none"/>
        </w:rPr>
        <w:t xml:space="preserve"> applicator &amp;</w:t>
      </w:r>
      <w:r w:rsidRPr="009A0D86">
        <w:rPr>
          <w:rFonts w:ascii="Roboto" w:eastAsia="Times New Roman" w:hAnsi="Roboto" w:cs="Times New Roman"/>
          <w:color w:val="215E99" w:themeColor="text2" w:themeTint="BF"/>
          <w:kern w:val="0"/>
          <w:sz w:val="22"/>
          <w:szCs w:val="22"/>
          <w14:ligatures w14:val="none"/>
        </w:rPr>
        <w:t xml:space="preserve"> Supervisor 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| 3rd Eye Inspection &amp; Corrosion Control Services Ltd. | </w:t>
      </w:r>
      <w:r w:rsidR="00981425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San </w:t>
      </w:r>
      <w:r w:rsidR="00981425" w:rsidRPr="00CD518A">
        <w:rPr>
          <w:rFonts w:ascii="Calibri" w:eastAsia="Times New Roman" w:hAnsi="Calibri" w:cs="Calibri"/>
          <w:color w:val="0A0A0A"/>
          <w:kern w:val="0"/>
          <w:sz w:val="22"/>
          <w:szCs w:val="22"/>
          <w14:ligatures w14:val="none"/>
        </w:rPr>
        <w:t>Fernando</w:t>
      </w:r>
      <w:r w:rsidR="00981425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, Trinidad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| </w:t>
      </w:r>
      <w:r w:rsidRPr="009A0D86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January 2020 – September 2022</w:t>
      </w:r>
    </w:p>
    <w:p w14:paraId="3324CF45" w14:textId="5F3D7B50" w:rsidR="009A0D86" w:rsidRPr="009A0D86" w:rsidRDefault="009A0D86" w:rsidP="009A0D86">
      <w:pPr>
        <w:numPr>
          <w:ilvl w:val="1"/>
          <w:numId w:val="29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lastRenderedPageBreak/>
        <w:t>Supervised teams</w:t>
      </w:r>
      <w:r w:rsidR="00CB3A22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fireproofing,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</w:t>
      </w:r>
      <w:r w:rsidR="00CB3A22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blasting,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and coating projects, </w:t>
      </w:r>
      <w:r w:rsidR="00981425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and e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nsuring timely completion and adherence to quality standards.</w:t>
      </w:r>
    </w:p>
    <w:p w14:paraId="26305658" w14:textId="77777777" w:rsidR="009A0D86" w:rsidRPr="009A0D86" w:rsidRDefault="009A0D86" w:rsidP="009A0D86">
      <w:pPr>
        <w:numPr>
          <w:ilvl w:val="1"/>
          <w:numId w:val="30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Managed surface preparation and coating application processes in challenging industrial environments.</w:t>
      </w:r>
    </w:p>
    <w:p w14:paraId="276D445D" w14:textId="77777777" w:rsidR="009A0D86" w:rsidRPr="009A0D86" w:rsidRDefault="009A0D86" w:rsidP="009A0D86">
      <w:pPr>
        <w:numPr>
          <w:ilvl w:val="1"/>
          <w:numId w:val="31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Enforced safety regulations and protocols, contributing to a safe working environment.</w:t>
      </w:r>
    </w:p>
    <w:p w14:paraId="25E467D2" w14:textId="77777777" w:rsidR="009A0D86" w:rsidRPr="009A0D86" w:rsidRDefault="009A0D86" w:rsidP="009A0D86">
      <w:pPr>
        <w:numPr>
          <w:ilvl w:val="1"/>
          <w:numId w:val="32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Liaised with clients and project managers to meet project requirements and deadlines.</w:t>
      </w:r>
    </w:p>
    <w:p w14:paraId="466FBA6E" w14:textId="21ECDA4A" w:rsidR="009A0D86" w:rsidRPr="009A0D86" w:rsidRDefault="009A0D86" w:rsidP="009A0D86">
      <w:pPr>
        <w:numPr>
          <w:ilvl w:val="0"/>
          <w:numId w:val="21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215E99" w:themeColor="text2" w:themeTint="BF"/>
          <w:kern w:val="0"/>
          <w:sz w:val="22"/>
          <w:szCs w:val="22"/>
          <w14:ligatures w14:val="none"/>
        </w:rPr>
        <w:t>Coating Supervisor</w:t>
      </w:r>
      <w:r w:rsidR="00981425" w:rsidRPr="0032381F">
        <w:rPr>
          <w:rFonts w:ascii="Roboto" w:eastAsia="Times New Roman" w:hAnsi="Roboto" w:cs="Times New Roman"/>
          <w:color w:val="215E99" w:themeColor="text2" w:themeTint="BF"/>
          <w:kern w:val="0"/>
          <w:sz w:val="22"/>
          <w:szCs w:val="22"/>
          <w14:ligatures w14:val="none"/>
        </w:rPr>
        <w:t xml:space="preserve"> &amp; applicator</w:t>
      </w:r>
      <w:r w:rsidRPr="009A0D86">
        <w:rPr>
          <w:rFonts w:ascii="Roboto" w:eastAsia="Times New Roman" w:hAnsi="Roboto" w:cs="Times New Roman"/>
          <w:color w:val="215E99" w:themeColor="text2" w:themeTint="BF"/>
          <w:kern w:val="0"/>
          <w:sz w:val="22"/>
          <w:szCs w:val="22"/>
          <w14:ligatures w14:val="none"/>
        </w:rPr>
        <w:t> 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| Sammy's Multilift Services Ltd. | </w:t>
      </w:r>
      <w:r w:rsidR="00981425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San Fernando, Trinidad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| </w:t>
      </w:r>
      <w:r w:rsidRPr="009A0D86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January 2018 – November 2019</w:t>
      </w:r>
    </w:p>
    <w:p w14:paraId="474FF151" w14:textId="77777777" w:rsidR="009A0D86" w:rsidRPr="009A0D86" w:rsidRDefault="009A0D86" w:rsidP="009A0D86">
      <w:pPr>
        <w:numPr>
          <w:ilvl w:val="1"/>
          <w:numId w:val="33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Oversaw coating application processes, focusing on quality and efficiency.</w:t>
      </w:r>
    </w:p>
    <w:p w14:paraId="60E984B8" w14:textId="1A6DA3FD" w:rsidR="009A0D86" w:rsidRPr="009A0D86" w:rsidRDefault="009A0D86" w:rsidP="009A0D86">
      <w:pPr>
        <w:numPr>
          <w:ilvl w:val="1"/>
          <w:numId w:val="34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Trained and guided team members </w:t>
      </w:r>
      <w:r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in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proper coating techniques and safety procedures.</w:t>
      </w:r>
    </w:p>
    <w:p w14:paraId="79956DF1" w14:textId="4B9F84F4" w:rsidR="009A0D86" w:rsidRPr="009A0D86" w:rsidRDefault="009A0D86" w:rsidP="009A0D86">
      <w:pPr>
        <w:numPr>
          <w:ilvl w:val="1"/>
          <w:numId w:val="35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Inspect</w:t>
      </w:r>
      <w:r w:rsidR="002A04CA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ion of completed </w:t>
      </w:r>
      <w:r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job</w:t>
      </w:r>
      <w:r w:rsidR="002A04CA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s to 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me</w:t>
      </w:r>
      <w:r w:rsidR="002A04CA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e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t </w:t>
      </w:r>
      <w:r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the 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required standards. </w:t>
      </w:r>
    </w:p>
    <w:p w14:paraId="74A7B45A" w14:textId="77777777" w:rsidR="009A0D86" w:rsidRPr="009A0D86" w:rsidRDefault="009A0D86" w:rsidP="009A0D86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Skills</w:t>
      </w:r>
    </w:p>
    <w:p w14:paraId="60BEDFFF" w14:textId="02C9AB6F" w:rsidR="009A0D86" w:rsidRPr="009A0D86" w:rsidRDefault="009A0D86" w:rsidP="009A0D86">
      <w:pPr>
        <w:numPr>
          <w:ilvl w:val="0"/>
          <w:numId w:val="36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Technical Skills: Abrasive blasting, Coating application, Surface preparation, Paint application, Industrial painting, Fireproofing, Power washing, Equipment operation (e.g., sandblasting equipment, compressors, pressure washers), Quality control, Safety protocols, SSPC standards</w:t>
      </w:r>
      <w:r w:rsidR="00B839BC" w:rsidRPr="0032381F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and a Driver</w:t>
      </w: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.</w:t>
      </w:r>
    </w:p>
    <w:p w14:paraId="15A42ADB" w14:textId="77777777" w:rsidR="009A0D86" w:rsidRPr="009A0D86" w:rsidRDefault="009A0D86" w:rsidP="009A0D86">
      <w:pPr>
        <w:numPr>
          <w:ilvl w:val="0"/>
          <w:numId w:val="36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Offshore Skills: Offshore operations, Offshore safety regulations, TBOSIET certified, Hydrogen Sulphide (H2S) Awareness, Confined Space Entry.</w:t>
      </w:r>
    </w:p>
    <w:p w14:paraId="560CD8A4" w14:textId="77777777" w:rsidR="009A0D86" w:rsidRPr="009A0D86" w:rsidRDefault="009A0D86" w:rsidP="009A0D86">
      <w:pPr>
        <w:numPr>
          <w:ilvl w:val="0"/>
          <w:numId w:val="36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Soft Skills: Leadership, Team management, Communication, Problem-solving, Time management, Attention to detail, Adaptability, Work ethic, Ability to work in challenging environments. </w:t>
      </w:r>
    </w:p>
    <w:p w14:paraId="45DFF78D" w14:textId="77777777" w:rsidR="009A0D86" w:rsidRPr="009A0D86" w:rsidRDefault="009A0D86" w:rsidP="009A0D86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Certifications</w:t>
      </w:r>
    </w:p>
    <w:p w14:paraId="723F124F" w14:textId="111CC93B" w:rsidR="009A0D86" w:rsidRPr="009A0D86" w:rsidRDefault="009A0D86" w:rsidP="00275EFF">
      <w:pPr>
        <w:numPr>
          <w:ilvl w:val="0"/>
          <w:numId w:val="37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b/>
          <w:bCs/>
          <w:color w:val="074F6A" w:themeColor="accent4" w:themeShade="80"/>
          <w:kern w:val="0"/>
          <w:sz w:val="22"/>
          <w:szCs w:val="22"/>
          <w14:ligatures w14:val="none"/>
        </w:rPr>
      </w:pPr>
      <w:r w:rsidRPr="009A0D86">
        <w:rPr>
          <w:rFonts w:ascii="Roboto" w:eastAsia="Times New Roman" w:hAnsi="Roboto" w:cs="Times New Roman"/>
          <w:b/>
          <w:bCs/>
          <w:color w:val="074F6A" w:themeColor="accent4" w:themeShade="80"/>
          <w:kern w:val="0"/>
          <w:sz w:val="22"/>
          <w:szCs w:val="22"/>
          <w14:ligatures w14:val="none"/>
        </w:rPr>
        <w:t>SSPC C7 Dry Abrasive Blasting</w:t>
      </w:r>
      <w:r w:rsidR="002A04CA" w:rsidRPr="0032381F">
        <w:rPr>
          <w:rFonts w:ascii="Roboto" w:eastAsia="Times New Roman" w:hAnsi="Roboto" w:cs="Times New Roman"/>
          <w:b/>
          <w:bCs/>
          <w:color w:val="074F6A" w:themeColor="accent4" w:themeShade="80"/>
          <w:kern w:val="0"/>
          <w:sz w:val="22"/>
          <w:szCs w:val="22"/>
          <w14:ligatures w14:val="none"/>
        </w:rPr>
        <w:t xml:space="preserve">, </w:t>
      </w:r>
      <w:r w:rsidRPr="009A0D86">
        <w:rPr>
          <w:rFonts w:ascii="Roboto" w:eastAsia="Times New Roman" w:hAnsi="Roboto" w:cs="Times New Roman"/>
          <w:b/>
          <w:bCs/>
          <w:color w:val="074F6A" w:themeColor="accent4" w:themeShade="80"/>
          <w:kern w:val="0"/>
          <w:sz w:val="22"/>
          <w:szCs w:val="22"/>
          <w14:ligatures w14:val="none"/>
        </w:rPr>
        <w:t>SSPC C12 Spray Application</w:t>
      </w:r>
      <w:r w:rsidR="002A04CA" w:rsidRPr="0032381F">
        <w:rPr>
          <w:rFonts w:ascii="Roboto" w:eastAsia="Times New Roman" w:hAnsi="Roboto" w:cs="Times New Roman"/>
          <w:b/>
          <w:bCs/>
          <w:color w:val="074F6A" w:themeColor="accent4" w:themeShade="80"/>
          <w:kern w:val="0"/>
          <w:sz w:val="22"/>
          <w:szCs w:val="22"/>
          <w14:ligatures w14:val="none"/>
        </w:rPr>
        <w:t xml:space="preserve">, </w:t>
      </w:r>
      <w:r w:rsidRPr="009A0D86">
        <w:rPr>
          <w:rFonts w:ascii="Roboto" w:eastAsia="Times New Roman" w:hAnsi="Roboto" w:cs="Times New Roman"/>
          <w:b/>
          <w:bCs/>
          <w:color w:val="074F6A" w:themeColor="accent4" w:themeShade="80"/>
          <w:kern w:val="0"/>
          <w:sz w:val="22"/>
          <w:szCs w:val="22"/>
          <w14:ligatures w14:val="none"/>
        </w:rPr>
        <w:t>Cfats - Chartek Fireproofing Applicator</w:t>
      </w:r>
      <w:r w:rsidR="002A04CA" w:rsidRPr="0032381F">
        <w:rPr>
          <w:rFonts w:ascii="Roboto" w:eastAsia="Times New Roman" w:hAnsi="Roboto" w:cs="Times New Roman"/>
          <w:b/>
          <w:bCs/>
          <w:color w:val="074F6A" w:themeColor="accent4" w:themeShade="80"/>
          <w:kern w:val="0"/>
          <w:sz w:val="22"/>
          <w:szCs w:val="22"/>
          <w14:ligatures w14:val="none"/>
        </w:rPr>
        <w:t xml:space="preserve">, </w:t>
      </w:r>
      <w:r w:rsidRPr="009A0D86">
        <w:rPr>
          <w:rFonts w:ascii="Roboto" w:eastAsia="Times New Roman" w:hAnsi="Roboto" w:cs="Times New Roman"/>
          <w:b/>
          <w:bCs/>
          <w:color w:val="074F6A" w:themeColor="accent4" w:themeShade="80"/>
          <w:kern w:val="0"/>
          <w:sz w:val="22"/>
          <w:szCs w:val="22"/>
          <w14:ligatures w14:val="none"/>
        </w:rPr>
        <w:t>TBOSIET Certified</w:t>
      </w:r>
      <w:r w:rsidR="002A04CA" w:rsidRPr="0032381F">
        <w:rPr>
          <w:rFonts w:ascii="Roboto" w:eastAsia="Times New Roman" w:hAnsi="Roboto" w:cs="Times New Roman"/>
          <w:b/>
          <w:bCs/>
          <w:color w:val="074F6A" w:themeColor="accent4" w:themeShade="80"/>
          <w:kern w:val="0"/>
          <w:sz w:val="22"/>
          <w:szCs w:val="22"/>
          <w14:ligatures w14:val="none"/>
        </w:rPr>
        <w:t xml:space="preserve">, </w:t>
      </w:r>
      <w:r w:rsidRPr="009A0D86">
        <w:rPr>
          <w:rFonts w:ascii="Roboto" w:eastAsia="Times New Roman" w:hAnsi="Roboto" w:cs="Times New Roman"/>
          <w:b/>
          <w:bCs/>
          <w:color w:val="074F6A" w:themeColor="accent4" w:themeShade="80"/>
          <w:kern w:val="0"/>
          <w:sz w:val="22"/>
          <w:szCs w:val="22"/>
          <w14:ligatures w14:val="none"/>
        </w:rPr>
        <w:t>Hydrogen Sulphide Awareness (H2S</w:t>
      </w:r>
      <w:r w:rsidR="002A04CA" w:rsidRPr="0032381F">
        <w:rPr>
          <w:rFonts w:ascii="Roboto" w:eastAsia="Times New Roman" w:hAnsi="Roboto" w:cs="Times New Roman"/>
          <w:b/>
          <w:bCs/>
          <w:color w:val="074F6A" w:themeColor="accent4" w:themeShade="80"/>
          <w:kern w:val="0"/>
          <w:sz w:val="22"/>
          <w:szCs w:val="22"/>
          <w14:ligatures w14:val="none"/>
        </w:rPr>
        <w:t>), Confined</w:t>
      </w:r>
      <w:r w:rsidRPr="009A0D86">
        <w:rPr>
          <w:rFonts w:ascii="Roboto" w:eastAsia="Times New Roman" w:hAnsi="Roboto" w:cs="Times New Roman"/>
          <w:b/>
          <w:bCs/>
          <w:color w:val="074F6A" w:themeColor="accent4" w:themeShade="80"/>
          <w:kern w:val="0"/>
          <w:sz w:val="22"/>
          <w:szCs w:val="22"/>
          <w14:ligatures w14:val="none"/>
        </w:rPr>
        <w:t xml:space="preserve"> Space Entry </w:t>
      </w:r>
    </w:p>
    <w:sectPr w:rsidR="009A0D86" w:rsidRPr="009A0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A99"/>
    <w:multiLevelType w:val="multilevel"/>
    <w:tmpl w:val="082C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B59E9"/>
    <w:multiLevelType w:val="multilevel"/>
    <w:tmpl w:val="206C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80DDC"/>
    <w:multiLevelType w:val="multilevel"/>
    <w:tmpl w:val="C72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B7A28"/>
    <w:multiLevelType w:val="multilevel"/>
    <w:tmpl w:val="600E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50A58"/>
    <w:multiLevelType w:val="multilevel"/>
    <w:tmpl w:val="E8D4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148FD"/>
    <w:multiLevelType w:val="multilevel"/>
    <w:tmpl w:val="9F92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03D98"/>
    <w:multiLevelType w:val="multilevel"/>
    <w:tmpl w:val="48C4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32D50"/>
    <w:multiLevelType w:val="multilevel"/>
    <w:tmpl w:val="30D0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628A4"/>
    <w:multiLevelType w:val="multilevel"/>
    <w:tmpl w:val="BFB0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C70A2"/>
    <w:multiLevelType w:val="multilevel"/>
    <w:tmpl w:val="9BC4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71548"/>
    <w:multiLevelType w:val="multilevel"/>
    <w:tmpl w:val="4C04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9303F0"/>
    <w:multiLevelType w:val="multilevel"/>
    <w:tmpl w:val="843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755837">
    <w:abstractNumId w:val="2"/>
  </w:num>
  <w:num w:numId="2" w16cid:durableId="16070501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92324804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99006246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14114511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99334183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49827087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7602367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64404509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19303083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42961692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90020984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56232985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209528181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70945360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752695106">
    <w:abstractNumId w:val="10"/>
  </w:num>
  <w:num w:numId="17" w16cid:durableId="1938366642">
    <w:abstractNumId w:val="11"/>
  </w:num>
  <w:num w:numId="18" w16cid:durableId="1440177551">
    <w:abstractNumId w:val="5"/>
  </w:num>
  <w:num w:numId="19" w16cid:durableId="887037204">
    <w:abstractNumId w:val="0"/>
  </w:num>
  <w:num w:numId="20" w16cid:durableId="1212882646">
    <w:abstractNumId w:val="3"/>
  </w:num>
  <w:num w:numId="21" w16cid:durableId="1884055185">
    <w:abstractNumId w:val="7"/>
  </w:num>
  <w:num w:numId="22" w16cid:durableId="78145856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08954605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73954663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28414465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45849394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204644334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13826067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28734623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77170707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23705806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46978351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33708015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31977086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4951877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593173137">
    <w:abstractNumId w:val="8"/>
  </w:num>
  <w:num w:numId="37" w16cid:durableId="1161310382">
    <w:abstractNumId w:val="9"/>
  </w:num>
  <w:num w:numId="38" w16cid:durableId="1506900841">
    <w:abstractNumId w:val="1"/>
  </w:num>
  <w:num w:numId="39" w16cid:durableId="744034076">
    <w:abstractNumId w:val="4"/>
  </w:num>
  <w:num w:numId="40" w16cid:durableId="500895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5F"/>
    <w:rsid w:val="000A372F"/>
    <w:rsid w:val="000E3A19"/>
    <w:rsid w:val="0010543F"/>
    <w:rsid w:val="001429E1"/>
    <w:rsid w:val="00244E2D"/>
    <w:rsid w:val="002A04CA"/>
    <w:rsid w:val="002B0BF9"/>
    <w:rsid w:val="0032381F"/>
    <w:rsid w:val="00346A5F"/>
    <w:rsid w:val="0045677A"/>
    <w:rsid w:val="00573CFA"/>
    <w:rsid w:val="007D06F3"/>
    <w:rsid w:val="00981425"/>
    <w:rsid w:val="009A0D86"/>
    <w:rsid w:val="00B839BC"/>
    <w:rsid w:val="00B9433E"/>
    <w:rsid w:val="00CB3A22"/>
    <w:rsid w:val="00CD518A"/>
    <w:rsid w:val="00F8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DCF5"/>
  <w15:chartTrackingRefBased/>
  <w15:docId w15:val="{EE137872-C807-45B8-9D5A-B331CC97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A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6A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4949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1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228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67674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1317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80544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53323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1284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1947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77874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41003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55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3404">
                                          <w:marLeft w:val="0"/>
                                          <w:marRight w:val="0"/>
                                          <w:marTop w:val="30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208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1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0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2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28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47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96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47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9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15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06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82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082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981682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0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436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8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2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09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68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68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52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085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17468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56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19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56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639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0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09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83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22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35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599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8767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1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26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85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55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62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4888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11905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85920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79866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83326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9196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74708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8632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07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7016">
                                          <w:marLeft w:val="0"/>
                                          <w:marRight w:val="0"/>
                                          <w:marTop w:val="30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63180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3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1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0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2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86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735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40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1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34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44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84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35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2180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1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06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60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36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54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9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882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745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61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52966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4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14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3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02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80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70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22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953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220232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55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977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26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3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Charles</dc:creator>
  <cp:keywords/>
  <dc:description/>
  <cp:lastModifiedBy>Rhonda Charles</cp:lastModifiedBy>
  <cp:revision>4</cp:revision>
  <cp:lastPrinted>2025-06-17T01:31:00Z</cp:lastPrinted>
  <dcterms:created xsi:type="dcterms:W3CDTF">2025-08-07T20:54:00Z</dcterms:created>
  <dcterms:modified xsi:type="dcterms:W3CDTF">2025-08-07T20:56:00Z</dcterms:modified>
</cp:coreProperties>
</file>